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80095" w14:textId="77777777" w:rsidR="00980866" w:rsidRPr="00A16A0C" w:rsidRDefault="00980866" w:rsidP="00980866">
      <w:pPr>
        <w:autoSpaceDE w:val="0"/>
        <w:autoSpaceDN w:val="0"/>
        <w:adjustRightInd w:val="0"/>
        <w:jc w:val="center"/>
        <w:rPr>
          <w:rFonts w:ascii="Times New Roman" w:hAnsi="Times New Roman"/>
          <w:b/>
          <w:sz w:val="22"/>
          <w:szCs w:val="22"/>
        </w:rPr>
      </w:pPr>
      <w:r w:rsidRPr="00A16A0C">
        <w:rPr>
          <w:rFonts w:ascii="Times New Roman" w:hAnsi="Times New Roman"/>
          <w:b/>
          <w:sz w:val="22"/>
          <w:szCs w:val="22"/>
        </w:rPr>
        <w:t>POSTA VE TELGRAF TEŞKİLATI ANONİM ŞİRKETİ</w:t>
      </w:r>
    </w:p>
    <w:p w14:paraId="233B4280" w14:textId="77777777" w:rsidR="00980866" w:rsidRPr="00A16A0C" w:rsidRDefault="00980866" w:rsidP="00980866">
      <w:pPr>
        <w:autoSpaceDE w:val="0"/>
        <w:autoSpaceDN w:val="0"/>
        <w:adjustRightInd w:val="0"/>
        <w:jc w:val="center"/>
        <w:rPr>
          <w:rFonts w:ascii="Times New Roman" w:hAnsi="Times New Roman"/>
          <w:b/>
          <w:sz w:val="22"/>
          <w:szCs w:val="22"/>
        </w:rPr>
      </w:pPr>
      <w:r w:rsidRPr="00A16A0C">
        <w:rPr>
          <w:rFonts w:ascii="Times New Roman" w:hAnsi="Times New Roman"/>
          <w:b/>
          <w:sz w:val="22"/>
          <w:szCs w:val="22"/>
        </w:rPr>
        <w:t xml:space="preserve">ÇALIŞANLARININ </w:t>
      </w:r>
    </w:p>
    <w:p w14:paraId="3372F168" w14:textId="77777777" w:rsidR="00980866" w:rsidRPr="00A16A0C" w:rsidRDefault="00980866" w:rsidP="00980866">
      <w:pPr>
        <w:autoSpaceDE w:val="0"/>
        <w:autoSpaceDN w:val="0"/>
        <w:adjustRightInd w:val="0"/>
        <w:jc w:val="center"/>
        <w:rPr>
          <w:rFonts w:ascii="Times New Roman" w:hAnsi="Times New Roman"/>
          <w:b/>
          <w:sz w:val="22"/>
          <w:szCs w:val="22"/>
        </w:rPr>
      </w:pPr>
      <w:r w:rsidRPr="00A16A0C">
        <w:rPr>
          <w:rFonts w:ascii="Times New Roman" w:hAnsi="Times New Roman"/>
          <w:b/>
          <w:sz w:val="22"/>
          <w:szCs w:val="22"/>
        </w:rPr>
        <w:t xml:space="preserve">KİŞİSEL VERİLERİNİN İŞLENMESİNE İLİŞKİN </w:t>
      </w:r>
    </w:p>
    <w:p w14:paraId="5BA3F281" w14:textId="77777777" w:rsidR="00980866" w:rsidRPr="00A16A0C" w:rsidRDefault="00980866" w:rsidP="00980866">
      <w:pPr>
        <w:autoSpaceDE w:val="0"/>
        <w:autoSpaceDN w:val="0"/>
        <w:adjustRightInd w:val="0"/>
        <w:jc w:val="center"/>
        <w:rPr>
          <w:rFonts w:ascii="Times New Roman" w:hAnsi="Times New Roman"/>
          <w:b/>
          <w:sz w:val="22"/>
          <w:szCs w:val="22"/>
        </w:rPr>
      </w:pPr>
      <w:r w:rsidRPr="00A16A0C">
        <w:rPr>
          <w:rFonts w:ascii="Times New Roman" w:hAnsi="Times New Roman"/>
          <w:b/>
          <w:sz w:val="22"/>
          <w:szCs w:val="22"/>
        </w:rPr>
        <w:t>AYDINLATMA METNİ</w:t>
      </w:r>
    </w:p>
    <w:p w14:paraId="3B9B22E5" w14:textId="77777777" w:rsidR="00980866" w:rsidRPr="00A16A0C" w:rsidRDefault="00980866" w:rsidP="00980866">
      <w:pPr>
        <w:autoSpaceDE w:val="0"/>
        <w:autoSpaceDN w:val="0"/>
        <w:adjustRightInd w:val="0"/>
        <w:rPr>
          <w:rFonts w:ascii="Times New Roman" w:hAnsi="Times New Roman"/>
          <w:b/>
          <w:sz w:val="22"/>
          <w:szCs w:val="22"/>
        </w:rPr>
      </w:pPr>
    </w:p>
    <w:p w14:paraId="49967179" w14:textId="4EC024A5" w:rsidR="00980866" w:rsidRPr="00A16A0C" w:rsidRDefault="00980866" w:rsidP="00980866">
      <w:pPr>
        <w:autoSpaceDE w:val="0"/>
        <w:autoSpaceDN w:val="0"/>
        <w:adjustRightInd w:val="0"/>
        <w:jc w:val="both"/>
        <w:rPr>
          <w:rFonts w:ascii="Times New Roman" w:hAnsi="Times New Roman"/>
          <w:sz w:val="22"/>
          <w:szCs w:val="22"/>
        </w:rPr>
      </w:pPr>
      <w:r w:rsidRPr="00A16A0C">
        <w:rPr>
          <w:rFonts w:ascii="Times New Roman" w:hAnsi="Times New Roman"/>
          <w:sz w:val="22"/>
          <w:szCs w:val="22"/>
        </w:rPr>
        <w:t>Posta ve Telgraf Teşkilatı Anonim Şirketi (PTT) çalışanı olarak kişisel verileriniz, 6698 sayılı Kişisel Verilerin Korunması Kanunu (KVKK</w:t>
      </w:r>
      <w:r w:rsidR="00166E1D">
        <w:rPr>
          <w:rFonts w:ascii="Times New Roman" w:hAnsi="Times New Roman"/>
          <w:sz w:val="22"/>
          <w:szCs w:val="22"/>
        </w:rPr>
        <w:t xml:space="preserve"> </w:t>
      </w:r>
      <w:r w:rsidRPr="00A16A0C">
        <w:rPr>
          <w:rFonts w:ascii="Times New Roman" w:hAnsi="Times New Roman"/>
          <w:sz w:val="22"/>
          <w:szCs w:val="22"/>
        </w:rPr>
        <w:t>veya Kanun) uyarınca, PTT tarafından veri sorumlusu sıfatı ile aşağıda ayrıntıları ile açıklanan şartlarda toplanmakta, işlenmekte ve aktarılmaktadır. İşbu metin ile</w:t>
      </w:r>
      <w:r w:rsidR="00166E1D">
        <w:rPr>
          <w:rFonts w:ascii="Times New Roman" w:hAnsi="Times New Roman"/>
          <w:sz w:val="22"/>
          <w:szCs w:val="22"/>
        </w:rPr>
        <w:t xml:space="preserve"> </w:t>
      </w:r>
      <w:r w:rsidRPr="00A16A0C">
        <w:rPr>
          <w:rFonts w:ascii="Times New Roman" w:hAnsi="Times New Roman"/>
          <w:sz w:val="22"/>
          <w:szCs w:val="22"/>
        </w:rPr>
        <w:t>PTT</w:t>
      </w:r>
      <w:r w:rsidR="00166E1D">
        <w:rPr>
          <w:rFonts w:ascii="Times New Roman" w:hAnsi="Times New Roman"/>
          <w:sz w:val="22"/>
          <w:szCs w:val="22"/>
        </w:rPr>
        <w:t xml:space="preserve"> </w:t>
      </w:r>
      <w:r w:rsidRPr="00A16A0C">
        <w:rPr>
          <w:rFonts w:ascii="Times New Roman" w:hAnsi="Times New Roman"/>
          <w:sz w:val="22"/>
          <w:szCs w:val="22"/>
        </w:rPr>
        <w:t xml:space="preserve">çalışanı olarak sizleri, kişisel verilerinizin toplanması, işlenmesi, aktarılması süreçleri ve Kanun kapsamındaki haklarınız hususlarında aydınlatmaktadır. </w:t>
      </w:r>
    </w:p>
    <w:p w14:paraId="2B8C1755" w14:textId="77777777" w:rsidR="00980866" w:rsidRPr="00A16A0C" w:rsidRDefault="00980866" w:rsidP="00980866">
      <w:pPr>
        <w:autoSpaceDE w:val="0"/>
        <w:autoSpaceDN w:val="0"/>
        <w:adjustRightInd w:val="0"/>
        <w:jc w:val="both"/>
        <w:rPr>
          <w:rFonts w:ascii="Times New Roman" w:hAnsi="Times New Roman"/>
          <w:sz w:val="22"/>
          <w:szCs w:val="22"/>
        </w:rPr>
      </w:pPr>
    </w:p>
    <w:p w14:paraId="3867F2B1" w14:textId="77777777" w:rsidR="00980866" w:rsidRPr="00A16A0C" w:rsidRDefault="00980866" w:rsidP="00980866">
      <w:pPr>
        <w:pStyle w:val="ListeParagraf"/>
        <w:numPr>
          <w:ilvl w:val="0"/>
          <w:numId w:val="1"/>
        </w:numPr>
        <w:autoSpaceDE w:val="0"/>
        <w:autoSpaceDN w:val="0"/>
        <w:adjustRightInd w:val="0"/>
        <w:ind w:left="426" w:hanging="426"/>
        <w:jc w:val="both"/>
        <w:rPr>
          <w:rFonts w:ascii="Times New Roman" w:eastAsia="MS Mincho" w:hAnsi="Times New Roman"/>
          <w:b/>
        </w:rPr>
      </w:pPr>
      <w:r w:rsidRPr="00A16A0C">
        <w:rPr>
          <w:rFonts w:ascii="Times New Roman" w:eastAsia="MS Mincho" w:hAnsi="Times New Roman"/>
          <w:b/>
        </w:rPr>
        <w:t>Veri Sorumlusu</w:t>
      </w:r>
    </w:p>
    <w:p w14:paraId="06D64FD7" w14:textId="77777777" w:rsidR="00980866" w:rsidRPr="00A16A0C" w:rsidRDefault="00980866" w:rsidP="00980866">
      <w:pPr>
        <w:autoSpaceDE w:val="0"/>
        <w:autoSpaceDN w:val="0"/>
        <w:adjustRightInd w:val="0"/>
        <w:jc w:val="both"/>
        <w:rPr>
          <w:rFonts w:ascii="Times New Roman" w:hAnsi="Times New Roman"/>
          <w:sz w:val="22"/>
          <w:szCs w:val="22"/>
        </w:rPr>
      </w:pPr>
    </w:p>
    <w:p w14:paraId="66C18EEB" w14:textId="77777777" w:rsidR="00980866" w:rsidRPr="00A16A0C" w:rsidRDefault="00980866" w:rsidP="00980866">
      <w:pPr>
        <w:autoSpaceDE w:val="0"/>
        <w:autoSpaceDN w:val="0"/>
        <w:adjustRightInd w:val="0"/>
        <w:jc w:val="both"/>
        <w:rPr>
          <w:rFonts w:ascii="Times New Roman" w:hAnsi="Times New Roman"/>
          <w:sz w:val="22"/>
          <w:szCs w:val="22"/>
        </w:rPr>
      </w:pPr>
      <w:r w:rsidRPr="00A16A0C">
        <w:rPr>
          <w:rFonts w:ascii="Times New Roman" w:hAnsi="Times New Roman"/>
          <w:sz w:val="22"/>
          <w:szCs w:val="22"/>
        </w:rPr>
        <w:t xml:space="preserve">PTT, kişisel verilerinizin işlenmesi süreçlerinde, Kanun’un 3/1-(ı) maddesinde tanımlanan </w:t>
      </w:r>
      <w:r w:rsidRPr="00A16A0C">
        <w:rPr>
          <w:rFonts w:ascii="Times New Roman" w:hAnsi="Times New Roman"/>
          <w:i/>
          <w:sz w:val="22"/>
          <w:szCs w:val="22"/>
        </w:rPr>
        <w:t xml:space="preserve">‘veri sorumlusu’ </w:t>
      </w:r>
      <w:r w:rsidRPr="00A16A0C">
        <w:rPr>
          <w:rFonts w:ascii="Times New Roman" w:hAnsi="Times New Roman"/>
          <w:sz w:val="22"/>
          <w:szCs w:val="22"/>
        </w:rPr>
        <w:t xml:space="preserve">olarak hareket etmek suretiyle kişisel verilerinizin işleme amaçlarını ve vasıtalarını belirlemektedir. </w:t>
      </w:r>
    </w:p>
    <w:p w14:paraId="2A94C6D5" w14:textId="77777777" w:rsidR="00980866" w:rsidRPr="00A16A0C" w:rsidRDefault="00980866" w:rsidP="00980866">
      <w:pPr>
        <w:autoSpaceDE w:val="0"/>
        <w:autoSpaceDN w:val="0"/>
        <w:adjustRightInd w:val="0"/>
        <w:jc w:val="both"/>
        <w:rPr>
          <w:rFonts w:ascii="Times New Roman" w:hAnsi="Times New Roman"/>
          <w:sz w:val="22"/>
          <w:szCs w:val="22"/>
        </w:rPr>
      </w:pPr>
    </w:p>
    <w:p w14:paraId="289C9DB7" w14:textId="77777777" w:rsidR="00980866" w:rsidRPr="00A16A0C" w:rsidRDefault="00980866" w:rsidP="00980866">
      <w:pPr>
        <w:autoSpaceDE w:val="0"/>
        <w:autoSpaceDN w:val="0"/>
        <w:adjustRightInd w:val="0"/>
        <w:jc w:val="both"/>
        <w:rPr>
          <w:rFonts w:ascii="Times New Roman" w:hAnsi="Times New Roman"/>
          <w:sz w:val="22"/>
          <w:szCs w:val="22"/>
        </w:rPr>
      </w:pPr>
      <w:r w:rsidRPr="00A16A0C">
        <w:rPr>
          <w:rFonts w:ascii="Times New Roman" w:hAnsi="Times New Roman"/>
          <w:sz w:val="22"/>
          <w:szCs w:val="22"/>
        </w:rPr>
        <w:t xml:space="preserve">PTT, veri sorumlusu olarak, veri kayıt sistemini kurmak, yönetmek ve veri güvenliğine ilişkin idari ve teknik tedbirleri almakla yükümlüdür. Bu kapsamda, verilerinizi Kanun’un 3/1-(ı) maddesinde tanımlanan </w:t>
      </w:r>
      <w:r w:rsidRPr="00A16A0C">
        <w:rPr>
          <w:rFonts w:ascii="Times New Roman" w:hAnsi="Times New Roman"/>
          <w:i/>
          <w:sz w:val="22"/>
          <w:szCs w:val="22"/>
        </w:rPr>
        <w:t>‘veri işleyen’</w:t>
      </w:r>
      <w:r w:rsidRPr="00A16A0C">
        <w:rPr>
          <w:rFonts w:ascii="Times New Roman" w:hAnsi="Times New Roman"/>
          <w:sz w:val="22"/>
          <w:szCs w:val="22"/>
        </w:rPr>
        <w:t xml:space="preserve"> sıfatını haiz üçüncü kişilere de işletebilecektir. </w:t>
      </w:r>
    </w:p>
    <w:p w14:paraId="1B5B4222" w14:textId="77777777" w:rsidR="00980866" w:rsidRPr="00A16A0C" w:rsidRDefault="00980866" w:rsidP="00980866">
      <w:pPr>
        <w:autoSpaceDE w:val="0"/>
        <w:autoSpaceDN w:val="0"/>
        <w:adjustRightInd w:val="0"/>
        <w:jc w:val="both"/>
        <w:rPr>
          <w:rFonts w:ascii="Times New Roman" w:hAnsi="Times New Roman"/>
          <w:sz w:val="22"/>
          <w:szCs w:val="22"/>
        </w:rPr>
      </w:pPr>
    </w:p>
    <w:p w14:paraId="1704E53A" w14:textId="77777777" w:rsidR="00980866" w:rsidRPr="00A16A0C" w:rsidRDefault="00980866" w:rsidP="00980866">
      <w:pPr>
        <w:pStyle w:val="ListeParagraf"/>
        <w:numPr>
          <w:ilvl w:val="0"/>
          <w:numId w:val="1"/>
        </w:numPr>
        <w:autoSpaceDE w:val="0"/>
        <w:autoSpaceDN w:val="0"/>
        <w:adjustRightInd w:val="0"/>
        <w:ind w:left="426" w:hanging="426"/>
        <w:jc w:val="both"/>
        <w:rPr>
          <w:rFonts w:ascii="Times New Roman" w:eastAsia="MS Mincho" w:hAnsi="Times New Roman"/>
          <w:b/>
        </w:rPr>
      </w:pPr>
      <w:r w:rsidRPr="00A16A0C">
        <w:rPr>
          <w:rFonts w:ascii="Times New Roman" w:eastAsia="MS Mincho" w:hAnsi="Times New Roman"/>
          <w:b/>
        </w:rPr>
        <w:t>İşlenen Kişisel Veriler</w:t>
      </w:r>
    </w:p>
    <w:p w14:paraId="31DA9180" w14:textId="77777777" w:rsidR="00980866" w:rsidRPr="00A16A0C" w:rsidRDefault="00980866" w:rsidP="00980866">
      <w:pPr>
        <w:autoSpaceDE w:val="0"/>
        <w:autoSpaceDN w:val="0"/>
        <w:adjustRightInd w:val="0"/>
        <w:jc w:val="both"/>
        <w:rPr>
          <w:rFonts w:ascii="Times New Roman" w:hAnsi="Times New Roman"/>
          <w:b/>
          <w:sz w:val="22"/>
          <w:szCs w:val="22"/>
        </w:rPr>
      </w:pPr>
    </w:p>
    <w:p w14:paraId="290CB484" w14:textId="77777777" w:rsidR="00980866" w:rsidRPr="00A16A0C" w:rsidRDefault="00980866" w:rsidP="00980866">
      <w:pPr>
        <w:autoSpaceDE w:val="0"/>
        <w:autoSpaceDN w:val="0"/>
        <w:adjustRightInd w:val="0"/>
        <w:jc w:val="both"/>
        <w:rPr>
          <w:rFonts w:ascii="Times New Roman" w:hAnsi="Times New Roman"/>
          <w:sz w:val="22"/>
          <w:szCs w:val="22"/>
        </w:rPr>
      </w:pPr>
      <w:r w:rsidRPr="00A16A0C">
        <w:rPr>
          <w:rFonts w:ascii="Times New Roman" w:hAnsi="Times New Roman"/>
          <w:sz w:val="22"/>
          <w:szCs w:val="22"/>
        </w:rPr>
        <w:t xml:space="preserve">PTT çalışanı olarak, ekte detayları yer alan (EK) kategorilerdeki kimlik verisi, iletişim verisi, finansal veri, eğitim verisi, görsel ve işitsel veri, çalışan performans ve kariyer gelişim verisi, aile ve yakını verisi, çalışma verisi, izin verisi, sağlık verisi, ceza mahkumiyeti ve güvenlik tedbirleri, sendika üyeliği vb. kişisel verileriniz işlenmektedir. </w:t>
      </w:r>
    </w:p>
    <w:p w14:paraId="6775FDB3" w14:textId="77777777" w:rsidR="00980866" w:rsidRPr="00A16A0C" w:rsidRDefault="00980866" w:rsidP="00980866">
      <w:pPr>
        <w:autoSpaceDE w:val="0"/>
        <w:autoSpaceDN w:val="0"/>
        <w:adjustRightInd w:val="0"/>
        <w:jc w:val="both"/>
        <w:rPr>
          <w:rFonts w:ascii="Times New Roman" w:hAnsi="Times New Roman"/>
          <w:sz w:val="22"/>
          <w:szCs w:val="22"/>
        </w:rPr>
      </w:pPr>
    </w:p>
    <w:p w14:paraId="34929C63" w14:textId="77777777" w:rsidR="00980866" w:rsidRPr="00A16A0C" w:rsidRDefault="00980866" w:rsidP="00980866">
      <w:pPr>
        <w:pStyle w:val="ListeParagraf"/>
        <w:numPr>
          <w:ilvl w:val="0"/>
          <w:numId w:val="1"/>
        </w:numPr>
        <w:autoSpaceDE w:val="0"/>
        <w:autoSpaceDN w:val="0"/>
        <w:adjustRightInd w:val="0"/>
        <w:ind w:left="426" w:hanging="426"/>
        <w:jc w:val="both"/>
        <w:rPr>
          <w:rFonts w:ascii="Times New Roman" w:eastAsia="MS Mincho" w:hAnsi="Times New Roman"/>
          <w:b/>
        </w:rPr>
      </w:pPr>
      <w:r w:rsidRPr="00A16A0C">
        <w:rPr>
          <w:rFonts w:ascii="Times New Roman" w:eastAsia="MS Mincho" w:hAnsi="Times New Roman"/>
          <w:b/>
        </w:rPr>
        <w:t>Kişisel Verilerinizin Toplanma Yöntemleri ve Amaçları</w:t>
      </w:r>
    </w:p>
    <w:p w14:paraId="77864C11" w14:textId="77777777" w:rsidR="00980866" w:rsidRPr="00A16A0C" w:rsidRDefault="00980866" w:rsidP="00980866">
      <w:pPr>
        <w:autoSpaceDE w:val="0"/>
        <w:autoSpaceDN w:val="0"/>
        <w:adjustRightInd w:val="0"/>
        <w:jc w:val="both"/>
        <w:rPr>
          <w:rFonts w:ascii="Times New Roman" w:hAnsi="Times New Roman"/>
          <w:b/>
          <w:sz w:val="22"/>
          <w:szCs w:val="22"/>
        </w:rPr>
      </w:pPr>
    </w:p>
    <w:p w14:paraId="76211AAA" w14:textId="77777777" w:rsidR="00980866" w:rsidRPr="00A16A0C" w:rsidRDefault="00980866" w:rsidP="00980866">
      <w:pPr>
        <w:autoSpaceDE w:val="0"/>
        <w:autoSpaceDN w:val="0"/>
        <w:adjustRightInd w:val="0"/>
        <w:jc w:val="both"/>
        <w:rPr>
          <w:rFonts w:ascii="Times New Roman" w:hAnsi="Times New Roman"/>
          <w:sz w:val="22"/>
          <w:szCs w:val="22"/>
        </w:rPr>
      </w:pPr>
      <w:r w:rsidRPr="00A16A0C">
        <w:rPr>
          <w:rFonts w:ascii="Times New Roman" w:hAnsi="Times New Roman"/>
          <w:sz w:val="22"/>
          <w:szCs w:val="22"/>
        </w:rPr>
        <w:t xml:space="preserve">Kişisel verileriniz, PTT tarafından, aşağıda açıklanan hukuki sebepler ve işleme amaçları kapsamında, işe alım aşamasında Posta ve Telgraf Teşkilatı Anonim Şirketinde Çalıştırılacak İdari Hizmet Sözleşmeli Personel Hakkında Yönetmelik uyarınca ilan edilen başvuru kanalları üzerinden ve tarafınızca sunulan bilgi ve belgeler vasıtasıyla; iş ilişkinizin devamı sırasında PTT Genel Müdürlük Birimleri, Merkez/Şubeleri, Posta Acenteleri, ATM’leri, internet sitesi, çağrı merkezi, kamu kurumları ve benzeri diğer tüm kanallar ve burada çalışan diğer personeller aracılığıyla; giriş ve çıkış saatlerini kontrol eden sistemler aracılığıyla; varsa size tedarik edilen araç ve yakıt kullanımınızın takibine ilişkin verileri Şirket'e ait taşıt araçlarına yerleştirdiğimiz takip cihazları vasıtasıyla; PTT işyerlerindeki kapalı devre kamera kayıtları vasıtasıyla; kamu kurumları veya yetkili yargı mercilerinden gelen hukuki belge </w:t>
      </w:r>
      <w:proofErr w:type="gramStart"/>
      <w:r w:rsidRPr="00A16A0C">
        <w:rPr>
          <w:rFonts w:ascii="Times New Roman" w:hAnsi="Times New Roman"/>
          <w:sz w:val="22"/>
          <w:szCs w:val="22"/>
        </w:rPr>
        <w:t>veya</w:t>
      </w:r>
      <w:proofErr w:type="gramEnd"/>
      <w:r w:rsidRPr="00A16A0C">
        <w:rPr>
          <w:rFonts w:ascii="Times New Roman" w:hAnsi="Times New Roman"/>
          <w:sz w:val="22"/>
          <w:szCs w:val="22"/>
        </w:rPr>
        <w:t xml:space="preserve"> tebligatlar vasıtasıyla otomatik ya da otomatik olmayan yollarla sözlü, yazılı veya elektronik olarak toplanmaktadır.</w:t>
      </w:r>
    </w:p>
    <w:p w14:paraId="6F08DA93" w14:textId="77777777" w:rsidR="00980866" w:rsidRPr="00A16A0C" w:rsidRDefault="00980866" w:rsidP="00980866">
      <w:pPr>
        <w:autoSpaceDE w:val="0"/>
        <w:autoSpaceDN w:val="0"/>
        <w:adjustRightInd w:val="0"/>
        <w:jc w:val="both"/>
        <w:rPr>
          <w:rFonts w:ascii="Times New Roman" w:hAnsi="Times New Roman"/>
          <w:b/>
          <w:sz w:val="22"/>
          <w:szCs w:val="22"/>
        </w:rPr>
      </w:pPr>
    </w:p>
    <w:p w14:paraId="41B62C1E" w14:textId="77777777" w:rsidR="00980866" w:rsidRPr="00A16A0C" w:rsidRDefault="00980866" w:rsidP="00980866">
      <w:pPr>
        <w:pStyle w:val="ListeParagraf"/>
        <w:numPr>
          <w:ilvl w:val="0"/>
          <w:numId w:val="1"/>
        </w:numPr>
        <w:autoSpaceDE w:val="0"/>
        <w:autoSpaceDN w:val="0"/>
        <w:adjustRightInd w:val="0"/>
        <w:ind w:left="426" w:hanging="426"/>
        <w:jc w:val="both"/>
        <w:rPr>
          <w:rFonts w:ascii="Times New Roman" w:eastAsia="MS Mincho" w:hAnsi="Times New Roman"/>
          <w:b/>
        </w:rPr>
      </w:pPr>
      <w:r w:rsidRPr="00A16A0C">
        <w:rPr>
          <w:rFonts w:ascii="Times New Roman" w:eastAsia="MS Mincho" w:hAnsi="Times New Roman"/>
          <w:b/>
        </w:rPr>
        <w:t>Kişisel Verilerinizin İşlenmesi, Hukuki Sebepleri ve İşleme Amaçları</w:t>
      </w:r>
    </w:p>
    <w:p w14:paraId="04C75857" w14:textId="77777777" w:rsidR="00980866" w:rsidRPr="00A16A0C" w:rsidRDefault="00980866" w:rsidP="00980866">
      <w:pPr>
        <w:autoSpaceDE w:val="0"/>
        <w:autoSpaceDN w:val="0"/>
        <w:adjustRightInd w:val="0"/>
        <w:jc w:val="both"/>
        <w:rPr>
          <w:rFonts w:ascii="Times New Roman" w:hAnsi="Times New Roman"/>
          <w:sz w:val="22"/>
          <w:szCs w:val="22"/>
        </w:rPr>
      </w:pPr>
    </w:p>
    <w:p w14:paraId="6E94A21F" w14:textId="77777777" w:rsidR="00980866" w:rsidRPr="00A16A0C" w:rsidRDefault="00980866" w:rsidP="00980866">
      <w:pPr>
        <w:autoSpaceDE w:val="0"/>
        <w:autoSpaceDN w:val="0"/>
        <w:adjustRightInd w:val="0"/>
        <w:jc w:val="both"/>
        <w:rPr>
          <w:rFonts w:ascii="Times New Roman" w:hAnsi="Times New Roman"/>
          <w:sz w:val="22"/>
          <w:szCs w:val="22"/>
        </w:rPr>
      </w:pPr>
      <w:r w:rsidRPr="00A16A0C">
        <w:rPr>
          <w:rFonts w:ascii="Times New Roman" w:hAnsi="Times New Roman"/>
          <w:sz w:val="22"/>
          <w:szCs w:val="22"/>
        </w:rPr>
        <w:t>PTT tarafından toplanan kişisel verileriniz;</w:t>
      </w:r>
    </w:p>
    <w:p w14:paraId="571C7905" w14:textId="7D182796" w:rsidR="00980866" w:rsidRPr="00A16A0C" w:rsidRDefault="00980866" w:rsidP="00980866">
      <w:pPr>
        <w:pStyle w:val="ListeParagraf"/>
        <w:numPr>
          <w:ilvl w:val="0"/>
          <w:numId w:val="3"/>
        </w:numPr>
        <w:autoSpaceDE w:val="0"/>
        <w:autoSpaceDN w:val="0"/>
        <w:adjustRightInd w:val="0"/>
        <w:jc w:val="both"/>
        <w:rPr>
          <w:rFonts w:ascii="Times New Roman" w:hAnsi="Times New Roman"/>
          <w:b/>
        </w:rPr>
      </w:pPr>
      <w:r w:rsidRPr="00A16A0C">
        <w:rPr>
          <w:rFonts w:ascii="Times New Roman" w:hAnsi="Times New Roman"/>
        </w:rPr>
        <w:t xml:space="preserve">9/5/2013 tarihli ve 6475 sayılı Posta Hizmetleri Kanunu, 27/6/1989 tarihli ve 375 sayılı Kanun Hükmünde Kararname ile 4 sayılı Bakanlıklara Bağlı, İlgili, İlişkili Kurum ve Kuruluşlar ile Diğer Kurum ve Kuruluşların Teşkilatı Hakkında Cumhurbaşkanlığı Kararnamesi, Posta ve Telgraf Teşkilatı Anonim Şirketinde Çalıştırılacak İdari Hizmet Sözleşmeli Personel Hakkında Yönetmelik, 6331 sayılı İş Sağlığı ve Güvenliği ile 5510 sayılı Sosyal Sigortalar ve Genel Sağlık Sigortası Kanunu başta olmak üzere ilgili tüm ulusal/uluslararası mevzuat ve ulusal/uluslararası yetkili otoritelerce (BTK, TCMB, MASAK vs.) bunlara dayanarak yayımlanmış olan ikincil düzenlemelerden doğan yükümlülüklerin yerine getirilmesi; </w:t>
      </w:r>
    </w:p>
    <w:p w14:paraId="7A5B9519" w14:textId="77777777" w:rsidR="00980866" w:rsidRPr="00A16A0C" w:rsidRDefault="00980866" w:rsidP="00980866">
      <w:pPr>
        <w:pStyle w:val="ListeParagraf"/>
        <w:numPr>
          <w:ilvl w:val="0"/>
          <w:numId w:val="3"/>
        </w:numPr>
        <w:autoSpaceDE w:val="0"/>
        <w:autoSpaceDN w:val="0"/>
        <w:adjustRightInd w:val="0"/>
        <w:jc w:val="both"/>
        <w:rPr>
          <w:rFonts w:ascii="Times New Roman" w:hAnsi="Times New Roman"/>
          <w:b/>
        </w:rPr>
      </w:pPr>
      <w:r w:rsidRPr="00A16A0C">
        <w:rPr>
          <w:rFonts w:ascii="Times New Roman" w:hAnsi="Times New Roman"/>
        </w:rPr>
        <w:lastRenderedPageBreak/>
        <w:t>5651 sayılı İnternet Ortamında Yapılan Yayınların Düzenlenmesi ve Bu Yayınlar Yoluyla İşlenen Suçlarla Mücadele Edilmesi Hakkında Kanun gereği trafik verileri ve diğer işlem güvenliği verilerinin tutulması ve kanun gereği yetkili mercilere bildirilmesi;</w:t>
      </w:r>
    </w:p>
    <w:p w14:paraId="2673C995" w14:textId="77777777" w:rsidR="00980866" w:rsidRPr="00A16A0C" w:rsidRDefault="00980866" w:rsidP="00980866">
      <w:pPr>
        <w:pStyle w:val="ListeParagraf"/>
        <w:numPr>
          <w:ilvl w:val="0"/>
          <w:numId w:val="3"/>
        </w:numPr>
        <w:autoSpaceDE w:val="0"/>
        <w:autoSpaceDN w:val="0"/>
        <w:adjustRightInd w:val="0"/>
        <w:jc w:val="both"/>
        <w:rPr>
          <w:rFonts w:ascii="Times New Roman" w:hAnsi="Times New Roman"/>
          <w:b/>
        </w:rPr>
      </w:pPr>
      <w:r w:rsidRPr="00A16A0C">
        <w:rPr>
          <w:rFonts w:ascii="Times New Roman" w:hAnsi="Times New Roman"/>
        </w:rPr>
        <w:t xml:space="preserve">PTT ile aranızdaki hizmet akdinden doğan yasal yükümlülüklerinin ifası; </w:t>
      </w:r>
    </w:p>
    <w:p w14:paraId="43092961" w14:textId="5EF67BBA" w:rsidR="00980866" w:rsidRPr="00E360B7" w:rsidRDefault="00980866" w:rsidP="00E360B7">
      <w:pPr>
        <w:pStyle w:val="ListeParagraf"/>
        <w:numPr>
          <w:ilvl w:val="0"/>
          <w:numId w:val="3"/>
        </w:numPr>
        <w:autoSpaceDE w:val="0"/>
        <w:autoSpaceDN w:val="0"/>
        <w:adjustRightInd w:val="0"/>
        <w:jc w:val="both"/>
        <w:rPr>
          <w:rFonts w:ascii="Times New Roman" w:hAnsi="Times New Roman"/>
          <w:b/>
        </w:rPr>
      </w:pPr>
      <w:r w:rsidRPr="00A16A0C">
        <w:rPr>
          <w:rFonts w:ascii="Times New Roman" w:hAnsi="Times New Roman"/>
        </w:rPr>
        <w:t>PTT’nin İnsan Kaynakları Daire Başkanlığı başta olmak üzere Genel Müdürlük Birimleri’nin gerekli op</w:t>
      </w:r>
      <w:r w:rsidR="00E360B7">
        <w:rPr>
          <w:rFonts w:ascii="Times New Roman" w:hAnsi="Times New Roman"/>
        </w:rPr>
        <w:t>e</w:t>
      </w:r>
      <w:r w:rsidRPr="00A16A0C">
        <w:rPr>
          <w:rFonts w:ascii="Times New Roman" w:hAnsi="Times New Roman"/>
        </w:rPr>
        <w:t>rasyonel</w:t>
      </w:r>
      <w:r w:rsidR="00E360B7">
        <w:rPr>
          <w:rFonts w:ascii="Times New Roman" w:hAnsi="Times New Roman"/>
        </w:rPr>
        <w:t xml:space="preserve"> </w:t>
      </w:r>
      <w:r w:rsidRPr="00E360B7">
        <w:rPr>
          <w:rFonts w:ascii="Times New Roman" w:hAnsi="Times New Roman"/>
        </w:rPr>
        <w:t xml:space="preserve">faaliyetlerinin yürütülmesi, insan kaynakları süreçlerinin ve politikalarının planlanması ve yürütülmesi; </w:t>
      </w:r>
    </w:p>
    <w:p w14:paraId="51853652" w14:textId="77777777" w:rsidR="00980866" w:rsidRPr="00A16A0C" w:rsidRDefault="00980866" w:rsidP="00980866">
      <w:pPr>
        <w:pStyle w:val="ListeParagraf"/>
        <w:numPr>
          <w:ilvl w:val="0"/>
          <w:numId w:val="3"/>
        </w:numPr>
        <w:autoSpaceDE w:val="0"/>
        <w:autoSpaceDN w:val="0"/>
        <w:adjustRightInd w:val="0"/>
        <w:jc w:val="both"/>
        <w:rPr>
          <w:rFonts w:ascii="Times New Roman" w:hAnsi="Times New Roman"/>
          <w:b/>
        </w:rPr>
      </w:pPr>
      <w:r w:rsidRPr="00A16A0C">
        <w:rPr>
          <w:rFonts w:ascii="Times New Roman" w:hAnsi="Times New Roman"/>
        </w:rPr>
        <w:t xml:space="preserve">Görev ve sorumluluklarınız gereği katıldığınız eğitim, etkinlik, proje, organizasyon ve çalışan memnuniyetinin sağlanması için yürütülen faaliyetler kapsamında, bunların planlanması, organizasyonu ve yürütülmesi; </w:t>
      </w:r>
    </w:p>
    <w:p w14:paraId="7E81B796" w14:textId="434E27CE" w:rsidR="00980866" w:rsidRPr="00A16A0C" w:rsidRDefault="00980866" w:rsidP="00980866">
      <w:pPr>
        <w:pStyle w:val="ListeParagraf"/>
        <w:numPr>
          <w:ilvl w:val="0"/>
          <w:numId w:val="3"/>
        </w:numPr>
        <w:autoSpaceDE w:val="0"/>
        <w:autoSpaceDN w:val="0"/>
        <w:adjustRightInd w:val="0"/>
        <w:jc w:val="both"/>
        <w:rPr>
          <w:rFonts w:ascii="Times New Roman" w:hAnsi="Times New Roman"/>
          <w:b/>
        </w:rPr>
      </w:pPr>
      <w:r w:rsidRPr="00A16A0C">
        <w:rPr>
          <w:rFonts w:ascii="Times New Roman" w:hAnsi="Times New Roman"/>
        </w:rPr>
        <w:t xml:space="preserve">PTT organizasyon şeması içinde görev aldığınız ilgili birimler ve İnsan Kaynakları Daire </w:t>
      </w:r>
      <w:r w:rsidR="00E360B7">
        <w:rPr>
          <w:rFonts w:ascii="Times New Roman" w:hAnsi="Times New Roman"/>
        </w:rPr>
        <w:t>Başkanlığınca</w:t>
      </w:r>
      <w:r w:rsidRPr="00A16A0C">
        <w:rPr>
          <w:rFonts w:ascii="Times New Roman" w:hAnsi="Times New Roman"/>
        </w:rPr>
        <w:t xml:space="preserve"> özlük dosyalarının oluşturulması, tutulması;</w:t>
      </w:r>
    </w:p>
    <w:p w14:paraId="516CE07D" w14:textId="77777777" w:rsidR="00980866" w:rsidRPr="00A16A0C" w:rsidRDefault="00980866" w:rsidP="00980866">
      <w:pPr>
        <w:pStyle w:val="ListeParagraf"/>
        <w:numPr>
          <w:ilvl w:val="0"/>
          <w:numId w:val="3"/>
        </w:numPr>
        <w:autoSpaceDE w:val="0"/>
        <w:autoSpaceDN w:val="0"/>
        <w:adjustRightInd w:val="0"/>
        <w:jc w:val="both"/>
        <w:rPr>
          <w:rFonts w:ascii="Times New Roman" w:hAnsi="Times New Roman"/>
          <w:b/>
        </w:rPr>
      </w:pPr>
      <w:r w:rsidRPr="00A16A0C">
        <w:rPr>
          <w:rFonts w:ascii="Times New Roman" w:hAnsi="Times New Roman"/>
        </w:rPr>
        <w:t>Bakanlık, SGK, İş-Kur gibi yetkili kurum ve kuruluşlara gerekli bildirimlerin yapılması;</w:t>
      </w:r>
    </w:p>
    <w:p w14:paraId="58ED03EF" w14:textId="77777777" w:rsidR="00980866" w:rsidRPr="00A16A0C" w:rsidRDefault="00980866" w:rsidP="00980866">
      <w:pPr>
        <w:pStyle w:val="ListeParagraf"/>
        <w:numPr>
          <w:ilvl w:val="0"/>
          <w:numId w:val="3"/>
        </w:numPr>
        <w:autoSpaceDE w:val="0"/>
        <w:autoSpaceDN w:val="0"/>
        <w:adjustRightInd w:val="0"/>
        <w:jc w:val="both"/>
        <w:rPr>
          <w:rFonts w:ascii="Times New Roman" w:hAnsi="Times New Roman"/>
          <w:b/>
        </w:rPr>
      </w:pPr>
      <w:r w:rsidRPr="00A16A0C">
        <w:rPr>
          <w:rFonts w:ascii="Times New Roman" w:hAnsi="Times New Roman"/>
        </w:rPr>
        <w:t xml:space="preserve">Adınıza kart basılması, giriş, çıkış kayıtları, yıllık izin, hastalık izni gibi izin kayıtlarının tutulması; giriş çıkış kayıtlarının kartlı sistemle toplanamadığı hallerde fiziken tutulması; </w:t>
      </w:r>
    </w:p>
    <w:p w14:paraId="17BCD094" w14:textId="1AE4FC81" w:rsidR="00980866" w:rsidRPr="00A16A0C" w:rsidRDefault="00E360B7" w:rsidP="00980866">
      <w:pPr>
        <w:pStyle w:val="ListeParagraf"/>
        <w:numPr>
          <w:ilvl w:val="0"/>
          <w:numId w:val="3"/>
        </w:numPr>
        <w:autoSpaceDE w:val="0"/>
        <w:autoSpaceDN w:val="0"/>
        <w:adjustRightInd w:val="0"/>
        <w:jc w:val="both"/>
        <w:rPr>
          <w:rFonts w:ascii="Times New Roman" w:hAnsi="Times New Roman"/>
          <w:b/>
        </w:rPr>
      </w:pPr>
      <w:r>
        <w:rPr>
          <w:rFonts w:ascii="Times New Roman" w:hAnsi="Times New Roman"/>
        </w:rPr>
        <w:t>B</w:t>
      </w:r>
      <w:r w:rsidR="00980866" w:rsidRPr="00A16A0C">
        <w:rPr>
          <w:rFonts w:ascii="Times New Roman" w:hAnsi="Times New Roman"/>
        </w:rPr>
        <w:t>ordro düzenlenmesi, maaş ödemelerinin yapılması, servis gibi yan haklarınızın kullanımının planlanması gibi özlük haklarına ilişkin işlemlerin gereğinin yapılması;</w:t>
      </w:r>
    </w:p>
    <w:p w14:paraId="419A6EB2" w14:textId="77777777" w:rsidR="00980866" w:rsidRPr="00A16A0C" w:rsidRDefault="00980866" w:rsidP="00980866">
      <w:pPr>
        <w:pStyle w:val="ListeParagraf"/>
        <w:numPr>
          <w:ilvl w:val="0"/>
          <w:numId w:val="3"/>
        </w:numPr>
        <w:autoSpaceDE w:val="0"/>
        <w:autoSpaceDN w:val="0"/>
        <w:adjustRightInd w:val="0"/>
        <w:jc w:val="both"/>
        <w:rPr>
          <w:rFonts w:ascii="Times New Roman" w:hAnsi="Times New Roman"/>
          <w:b/>
        </w:rPr>
      </w:pPr>
      <w:r w:rsidRPr="00A16A0C">
        <w:rPr>
          <w:rFonts w:ascii="Times New Roman" w:hAnsi="Times New Roman"/>
        </w:rPr>
        <w:t>Bireysel emeklilik işlemlerinin yapılması;</w:t>
      </w:r>
    </w:p>
    <w:p w14:paraId="5C956D97" w14:textId="77777777" w:rsidR="00980866" w:rsidRPr="00A16A0C" w:rsidRDefault="00980866" w:rsidP="00980866">
      <w:pPr>
        <w:pStyle w:val="ListeParagraf"/>
        <w:numPr>
          <w:ilvl w:val="0"/>
          <w:numId w:val="3"/>
        </w:numPr>
        <w:autoSpaceDE w:val="0"/>
        <w:autoSpaceDN w:val="0"/>
        <w:adjustRightInd w:val="0"/>
        <w:jc w:val="both"/>
        <w:rPr>
          <w:rFonts w:ascii="Times New Roman" w:hAnsi="Times New Roman"/>
          <w:b/>
        </w:rPr>
      </w:pPr>
      <w:r w:rsidRPr="00A16A0C">
        <w:rPr>
          <w:rFonts w:ascii="Times New Roman" w:hAnsi="Times New Roman"/>
        </w:rPr>
        <w:t>Kamu kurumları veya yetkili yargı mercilerinden gelen maaş haczi, yasaklılık kararı gibi hukuki belge, karar veya tebligatların gereğinin yerine getirilmesi;</w:t>
      </w:r>
    </w:p>
    <w:p w14:paraId="6B9A2C45" w14:textId="77777777" w:rsidR="00980866" w:rsidRPr="00A16A0C" w:rsidRDefault="00980866" w:rsidP="00980866">
      <w:pPr>
        <w:pStyle w:val="ListeParagraf"/>
        <w:numPr>
          <w:ilvl w:val="0"/>
          <w:numId w:val="3"/>
        </w:numPr>
        <w:autoSpaceDE w:val="0"/>
        <w:autoSpaceDN w:val="0"/>
        <w:adjustRightInd w:val="0"/>
        <w:jc w:val="both"/>
        <w:rPr>
          <w:rFonts w:ascii="Times New Roman" w:hAnsi="Times New Roman"/>
          <w:b/>
        </w:rPr>
      </w:pPr>
      <w:r w:rsidRPr="00A16A0C">
        <w:rPr>
          <w:rFonts w:ascii="Times New Roman" w:hAnsi="Times New Roman"/>
        </w:rPr>
        <w:t>İş sağlığı ve güvenliği mevzuatından doğan yükümlülüklerin ifası kapsamında iş sağlığı ve güvenliği işlemlerinin yapılması;</w:t>
      </w:r>
    </w:p>
    <w:p w14:paraId="14A13AEC" w14:textId="77777777" w:rsidR="00980866" w:rsidRPr="00A16A0C" w:rsidRDefault="00980866" w:rsidP="00980866">
      <w:pPr>
        <w:pStyle w:val="ListeParagraf"/>
        <w:numPr>
          <w:ilvl w:val="0"/>
          <w:numId w:val="3"/>
        </w:numPr>
        <w:autoSpaceDE w:val="0"/>
        <w:autoSpaceDN w:val="0"/>
        <w:adjustRightInd w:val="0"/>
        <w:jc w:val="both"/>
        <w:rPr>
          <w:rFonts w:ascii="Times New Roman" w:hAnsi="Times New Roman"/>
          <w:bCs/>
        </w:rPr>
      </w:pPr>
      <w:r w:rsidRPr="00A16A0C">
        <w:rPr>
          <w:rFonts w:ascii="Times New Roman" w:hAnsi="Times New Roman"/>
          <w:bCs/>
        </w:rPr>
        <w:t>PTT Sağlık Yardım Sandığı Nizamnamesi’nden doğan işlemlerin ve yükümlülüklerin yerine getirilmesi;</w:t>
      </w:r>
    </w:p>
    <w:p w14:paraId="085E19EC" w14:textId="6B4BEB07" w:rsidR="00980866" w:rsidRPr="00A16A0C" w:rsidRDefault="00980866" w:rsidP="00980866">
      <w:pPr>
        <w:pStyle w:val="ListeParagraf"/>
        <w:numPr>
          <w:ilvl w:val="0"/>
          <w:numId w:val="3"/>
        </w:numPr>
        <w:autoSpaceDE w:val="0"/>
        <w:autoSpaceDN w:val="0"/>
        <w:adjustRightInd w:val="0"/>
        <w:jc w:val="both"/>
        <w:rPr>
          <w:rFonts w:ascii="Times New Roman" w:hAnsi="Times New Roman"/>
          <w:bCs/>
        </w:rPr>
      </w:pPr>
      <w:r w:rsidRPr="00A16A0C">
        <w:rPr>
          <w:rFonts w:ascii="Times New Roman" w:hAnsi="Times New Roman"/>
          <w:bCs/>
        </w:rPr>
        <w:t>Emeklilik, Hitap, Mosip (Mali Otomasyon Sistemi), terfi, meslekte yükselme, unvan değişikliği, disiplin, soruşturma, teftiş, görevden uzaklaştırma, şirket içi veya şirket dışı yer değiştirme ve sınavsız atama, yurt</w:t>
      </w:r>
      <w:r w:rsidR="00E360B7">
        <w:rPr>
          <w:rFonts w:ascii="Times New Roman" w:hAnsi="Times New Roman"/>
          <w:bCs/>
        </w:rPr>
        <w:t xml:space="preserve"> </w:t>
      </w:r>
      <w:r w:rsidRPr="00A16A0C">
        <w:rPr>
          <w:rFonts w:ascii="Times New Roman" w:hAnsi="Times New Roman"/>
          <w:bCs/>
        </w:rPr>
        <w:t>içi veya yurt</w:t>
      </w:r>
      <w:r w:rsidR="00E360B7">
        <w:rPr>
          <w:rFonts w:ascii="Times New Roman" w:hAnsi="Times New Roman"/>
          <w:bCs/>
        </w:rPr>
        <w:t xml:space="preserve"> </w:t>
      </w:r>
      <w:r w:rsidRPr="00A16A0C">
        <w:rPr>
          <w:rFonts w:ascii="Times New Roman" w:hAnsi="Times New Roman"/>
          <w:bCs/>
        </w:rPr>
        <w:t>dışı görevlendirme, sicil ve başarı değerlendirme, performans ve ödül işlemleri;</w:t>
      </w:r>
    </w:p>
    <w:p w14:paraId="1D153054" w14:textId="77777777" w:rsidR="00980866" w:rsidRPr="00A16A0C" w:rsidRDefault="00980866" w:rsidP="00980866">
      <w:pPr>
        <w:pStyle w:val="ListeParagraf"/>
        <w:numPr>
          <w:ilvl w:val="0"/>
          <w:numId w:val="3"/>
        </w:numPr>
        <w:autoSpaceDE w:val="0"/>
        <w:autoSpaceDN w:val="0"/>
        <w:adjustRightInd w:val="0"/>
        <w:jc w:val="both"/>
        <w:rPr>
          <w:rFonts w:ascii="Times New Roman" w:hAnsi="Times New Roman"/>
          <w:bCs/>
        </w:rPr>
      </w:pPr>
      <w:r w:rsidRPr="00A16A0C">
        <w:rPr>
          <w:rFonts w:ascii="Times New Roman" w:hAnsi="Times New Roman"/>
          <w:bCs/>
        </w:rPr>
        <w:t>Sendika üyelik ve sendika istifa işlemleri;</w:t>
      </w:r>
    </w:p>
    <w:p w14:paraId="50EBC5D4" w14:textId="22CAAB4B" w:rsidR="00980866" w:rsidRPr="00A16A0C" w:rsidRDefault="00E360B7" w:rsidP="00980866">
      <w:pPr>
        <w:pStyle w:val="ListeParagraf"/>
        <w:numPr>
          <w:ilvl w:val="0"/>
          <w:numId w:val="3"/>
        </w:numPr>
        <w:autoSpaceDE w:val="0"/>
        <w:autoSpaceDN w:val="0"/>
        <w:adjustRightInd w:val="0"/>
        <w:jc w:val="both"/>
        <w:rPr>
          <w:rFonts w:ascii="Times New Roman" w:hAnsi="Times New Roman"/>
          <w:bCs/>
        </w:rPr>
      </w:pPr>
      <w:r>
        <w:rPr>
          <w:rFonts w:ascii="Times New Roman" w:hAnsi="Times New Roman"/>
        </w:rPr>
        <w:t>V</w:t>
      </w:r>
      <w:r w:rsidR="00980866" w:rsidRPr="00A16A0C">
        <w:rPr>
          <w:rFonts w:ascii="Times New Roman" w:hAnsi="Times New Roman"/>
        </w:rPr>
        <w:t>arsa tarafınıza tedarik edilen araç ve yakıt kullanımınızın takibi, tarafınıza zimmetlenen cep telefonu, bilgisayar gibi taşınır eşyaların güvenliğinin temini;</w:t>
      </w:r>
    </w:p>
    <w:p w14:paraId="00114284" w14:textId="77777777" w:rsidR="00980866" w:rsidRPr="00A16A0C" w:rsidRDefault="00980866" w:rsidP="00980866">
      <w:pPr>
        <w:pStyle w:val="ListeParagraf"/>
        <w:numPr>
          <w:ilvl w:val="0"/>
          <w:numId w:val="3"/>
        </w:numPr>
        <w:autoSpaceDE w:val="0"/>
        <w:autoSpaceDN w:val="0"/>
        <w:adjustRightInd w:val="0"/>
        <w:jc w:val="both"/>
        <w:rPr>
          <w:rFonts w:ascii="Times New Roman" w:hAnsi="Times New Roman"/>
          <w:bCs/>
        </w:rPr>
      </w:pPr>
      <w:r w:rsidRPr="00A16A0C">
        <w:rPr>
          <w:rFonts w:ascii="Times New Roman" w:hAnsi="Times New Roman"/>
        </w:rPr>
        <w:t>Yetkileriniz dahilinde temsil, tören, ağırlama, fatura gibi giderlerinizin karşılanması;</w:t>
      </w:r>
    </w:p>
    <w:p w14:paraId="31317608" w14:textId="77777777" w:rsidR="00980866" w:rsidRPr="00A16A0C" w:rsidRDefault="00980866" w:rsidP="00980866">
      <w:pPr>
        <w:pStyle w:val="ListeParagraf"/>
        <w:numPr>
          <w:ilvl w:val="0"/>
          <w:numId w:val="3"/>
        </w:numPr>
        <w:autoSpaceDE w:val="0"/>
        <w:autoSpaceDN w:val="0"/>
        <w:adjustRightInd w:val="0"/>
        <w:jc w:val="both"/>
        <w:rPr>
          <w:rFonts w:ascii="Times New Roman" w:hAnsi="Times New Roman"/>
          <w:bCs/>
        </w:rPr>
      </w:pPr>
      <w:r w:rsidRPr="00A16A0C">
        <w:rPr>
          <w:rFonts w:ascii="Times New Roman" w:hAnsi="Times New Roman"/>
        </w:rPr>
        <w:t>Temsil ve ilzam yetkililerinin belirlenmesi;</w:t>
      </w:r>
    </w:p>
    <w:p w14:paraId="5189CD99" w14:textId="77777777" w:rsidR="00980866" w:rsidRPr="00FE02C5" w:rsidRDefault="00980866" w:rsidP="00980866">
      <w:pPr>
        <w:pStyle w:val="ListeParagraf"/>
        <w:numPr>
          <w:ilvl w:val="0"/>
          <w:numId w:val="3"/>
        </w:numPr>
        <w:autoSpaceDE w:val="0"/>
        <w:autoSpaceDN w:val="0"/>
        <w:adjustRightInd w:val="0"/>
        <w:jc w:val="both"/>
        <w:rPr>
          <w:rFonts w:ascii="Times New Roman" w:hAnsi="Times New Roman"/>
          <w:bCs/>
        </w:rPr>
      </w:pPr>
      <w:r>
        <w:rPr>
          <w:rFonts w:ascii="Times New Roman" w:hAnsi="Times New Roman"/>
        </w:rPr>
        <w:t>E</w:t>
      </w:r>
      <w:r w:rsidRPr="00A16A0C">
        <w:rPr>
          <w:rFonts w:ascii="Times New Roman" w:hAnsi="Times New Roman"/>
        </w:rPr>
        <w:t>-imza gibi başvurularınızda görüş bildirilmesi;</w:t>
      </w:r>
    </w:p>
    <w:p w14:paraId="2EA15301" w14:textId="77777777" w:rsidR="00980866" w:rsidRPr="00FE02C5" w:rsidRDefault="00980866" w:rsidP="00980866">
      <w:pPr>
        <w:pStyle w:val="ListeParagraf"/>
        <w:numPr>
          <w:ilvl w:val="0"/>
          <w:numId w:val="3"/>
        </w:numPr>
        <w:autoSpaceDE w:val="0"/>
        <w:autoSpaceDN w:val="0"/>
        <w:adjustRightInd w:val="0"/>
        <w:jc w:val="both"/>
        <w:rPr>
          <w:rFonts w:ascii="Times New Roman" w:hAnsi="Times New Roman"/>
        </w:rPr>
      </w:pPr>
      <w:r>
        <w:rPr>
          <w:rFonts w:ascii="Times New Roman" w:hAnsi="Times New Roman"/>
        </w:rPr>
        <w:t>T</w:t>
      </w:r>
      <w:r w:rsidRPr="00FE02C5">
        <w:rPr>
          <w:rFonts w:ascii="Times New Roman" w:hAnsi="Times New Roman"/>
        </w:rPr>
        <w:t xml:space="preserve">alebiniz olması halinde pasaport başvurularında kullanılmak üzere </w:t>
      </w:r>
      <w:proofErr w:type="gramStart"/>
      <w:r w:rsidRPr="00FE02C5">
        <w:rPr>
          <w:rFonts w:ascii="Times New Roman" w:hAnsi="Times New Roman"/>
        </w:rPr>
        <w:t>resmi</w:t>
      </w:r>
      <w:proofErr w:type="gramEnd"/>
      <w:r w:rsidRPr="00FE02C5">
        <w:rPr>
          <w:rFonts w:ascii="Times New Roman" w:hAnsi="Times New Roman"/>
        </w:rPr>
        <w:t xml:space="preserve"> belge düzenlenmesi</w:t>
      </w:r>
      <w:r>
        <w:rPr>
          <w:rFonts w:ascii="Times New Roman" w:hAnsi="Times New Roman"/>
        </w:rPr>
        <w:t>, çalışma belgesi verilmesi, dosya devri işlemlerinin yapılması, çalışma belgesi düzenlenmesi,</w:t>
      </w:r>
    </w:p>
    <w:p w14:paraId="7DFA20D4" w14:textId="541A2BAB" w:rsidR="00980866" w:rsidRPr="00D65167" w:rsidRDefault="00980866" w:rsidP="00980866">
      <w:pPr>
        <w:pStyle w:val="ListeParagraf"/>
        <w:numPr>
          <w:ilvl w:val="0"/>
          <w:numId w:val="3"/>
        </w:numPr>
        <w:autoSpaceDE w:val="0"/>
        <w:autoSpaceDN w:val="0"/>
        <w:adjustRightInd w:val="0"/>
        <w:jc w:val="both"/>
        <w:rPr>
          <w:rFonts w:ascii="Times New Roman" w:hAnsi="Times New Roman"/>
          <w:b/>
        </w:rPr>
      </w:pPr>
      <w:r w:rsidRPr="00A16A0C">
        <w:rPr>
          <w:rFonts w:ascii="Times New Roman" w:hAnsi="Times New Roman"/>
        </w:rPr>
        <w:t>PTT iş</w:t>
      </w:r>
      <w:r w:rsidR="00E360B7">
        <w:rPr>
          <w:rFonts w:ascii="Times New Roman" w:hAnsi="Times New Roman"/>
        </w:rPr>
        <w:t xml:space="preserve"> </w:t>
      </w:r>
      <w:r w:rsidRPr="00A16A0C">
        <w:rPr>
          <w:rFonts w:ascii="Times New Roman" w:hAnsi="Times New Roman"/>
        </w:rPr>
        <w:t xml:space="preserve">yerlerinin ve çalışanlarının fiziksel güvenliğinin sağlanması ve denetimi; </w:t>
      </w:r>
    </w:p>
    <w:p w14:paraId="7FCA728D" w14:textId="77777777" w:rsidR="00980866" w:rsidRPr="00A16A0C" w:rsidRDefault="00980866" w:rsidP="00980866">
      <w:pPr>
        <w:pStyle w:val="ListeParagraf"/>
        <w:numPr>
          <w:ilvl w:val="0"/>
          <w:numId w:val="3"/>
        </w:numPr>
        <w:autoSpaceDE w:val="0"/>
        <w:autoSpaceDN w:val="0"/>
        <w:adjustRightInd w:val="0"/>
        <w:jc w:val="both"/>
        <w:rPr>
          <w:rFonts w:ascii="Times New Roman" w:hAnsi="Times New Roman"/>
          <w:b/>
        </w:rPr>
      </w:pPr>
      <w:r>
        <w:rPr>
          <w:rFonts w:ascii="Times New Roman" w:hAnsi="Times New Roman"/>
        </w:rPr>
        <w:t>Hukuki uyuşmazlıklarda yetkili mercilerin taleplerinin yerine getirilmesi veya PTT’nin meşru menfaatlerinin korunması;</w:t>
      </w:r>
    </w:p>
    <w:p w14:paraId="14999013" w14:textId="77777777" w:rsidR="00980866" w:rsidRPr="00A16A0C" w:rsidRDefault="00980866" w:rsidP="00980866">
      <w:pPr>
        <w:pStyle w:val="ListeParagraf"/>
        <w:numPr>
          <w:ilvl w:val="0"/>
          <w:numId w:val="3"/>
        </w:numPr>
        <w:autoSpaceDE w:val="0"/>
        <w:autoSpaceDN w:val="0"/>
        <w:adjustRightInd w:val="0"/>
        <w:jc w:val="both"/>
        <w:rPr>
          <w:rFonts w:ascii="Times New Roman" w:hAnsi="Times New Roman"/>
          <w:b/>
        </w:rPr>
      </w:pPr>
      <w:r w:rsidRPr="00A16A0C">
        <w:rPr>
          <w:rFonts w:ascii="Times New Roman" w:hAnsi="Times New Roman"/>
        </w:rPr>
        <w:t>PTT’nin, iştiraklerinin veya iş ilişkisi içinde olduğu üçüncü kişilerin hukuki, ticari ve/veya teknik iş güvenliğinin temini,</w:t>
      </w:r>
    </w:p>
    <w:p w14:paraId="6238DE53" w14:textId="77777777" w:rsidR="00980866" w:rsidRPr="00A16A0C" w:rsidRDefault="00980866" w:rsidP="00980866">
      <w:pPr>
        <w:autoSpaceDE w:val="0"/>
        <w:autoSpaceDN w:val="0"/>
        <w:adjustRightInd w:val="0"/>
        <w:jc w:val="both"/>
        <w:rPr>
          <w:rFonts w:ascii="Times New Roman" w:hAnsi="Times New Roman"/>
          <w:sz w:val="22"/>
          <w:szCs w:val="22"/>
        </w:rPr>
      </w:pPr>
    </w:p>
    <w:p w14:paraId="3AB6038C" w14:textId="77777777" w:rsidR="00980866" w:rsidRPr="00A16A0C" w:rsidRDefault="00980866" w:rsidP="00980866">
      <w:pPr>
        <w:autoSpaceDE w:val="0"/>
        <w:autoSpaceDN w:val="0"/>
        <w:adjustRightInd w:val="0"/>
        <w:jc w:val="both"/>
        <w:rPr>
          <w:rFonts w:ascii="Times New Roman" w:hAnsi="Times New Roman"/>
          <w:b/>
          <w:sz w:val="22"/>
          <w:szCs w:val="22"/>
        </w:rPr>
      </w:pPr>
      <w:proofErr w:type="gramStart"/>
      <w:r w:rsidRPr="00A16A0C">
        <w:rPr>
          <w:rFonts w:ascii="Times New Roman" w:hAnsi="Times New Roman"/>
          <w:sz w:val="22"/>
          <w:szCs w:val="22"/>
        </w:rPr>
        <w:t>amaçlarıyla</w:t>
      </w:r>
      <w:proofErr w:type="gramEnd"/>
      <w:r w:rsidRPr="00A16A0C">
        <w:rPr>
          <w:rFonts w:ascii="Times New Roman" w:hAnsi="Times New Roman"/>
          <w:sz w:val="22"/>
          <w:szCs w:val="22"/>
        </w:rPr>
        <w:t xml:space="preserve"> Kanun’un 4.maddesindeki ilkelere uygun olarak, 5. ve 6. maddelerinde düzenlenen işlenme şartları dahilinde işlenmektedir. </w:t>
      </w:r>
    </w:p>
    <w:p w14:paraId="73B2F330" w14:textId="77777777" w:rsidR="00980866" w:rsidRPr="00A16A0C" w:rsidRDefault="00980866" w:rsidP="00980866">
      <w:pPr>
        <w:autoSpaceDE w:val="0"/>
        <w:autoSpaceDN w:val="0"/>
        <w:adjustRightInd w:val="0"/>
        <w:jc w:val="both"/>
        <w:rPr>
          <w:rFonts w:ascii="Times New Roman" w:hAnsi="Times New Roman"/>
          <w:sz w:val="22"/>
          <w:szCs w:val="22"/>
        </w:rPr>
      </w:pPr>
    </w:p>
    <w:p w14:paraId="332876C5" w14:textId="77777777" w:rsidR="00980866" w:rsidRPr="00A16A0C" w:rsidRDefault="00980866" w:rsidP="00980866">
      <w:pPr>
        <w:autoSpaceDE w:val="0"/>
        <w:autoSpaceDN w:val="0"/>
        <w:adjustRightInd w:val="0"/>
        <w:jc w:val="both"/>
        <w:rPr>
          <w:rFonts w:ascii="Times New Roman" w:hAnsi="Times New Roman"/>
          <w:sz w:val="22"/>
          <w:szCs w:val="22"/>
        </w:rPr>
      </w:pPr>
      <w:r w:rsidRPr="00A16A0C">
        <w:rPr>
          <w:rFonts w:ascii="Times New Roman" w:hAnsi="Times New Roman"/>
          <w:sz w:val="22"/>
          <w:szCs w:val="22"/>
        </w:rPr>
        <w:t xml:space="preserve">Bu hususta daha detaylı bilgilere </w:t>
      </w:r>
      <w:hyperlink r:id="rId5" w:history="1">
        <w:r w:rsidRPr="00A16A0C">
          <w:rPr>
            <w:rStyle w:val="Kpr"/>
            <w:rFonts w:ascii="Times New Roman" w:hAnsi="Times New Roman"/>
            <w:sz w:val="22"/>
            <w:szCs w:val="22"/>
          </w:rPr>
          <w:t>www.ptt.gov.tr</w:t>
        </w:r>
      </w:hyperlink>
      <w:r w:rsidRPr="00A16A0C">
        <w:rPr>
          <w:rFonts w:ascii="Times New Roman" w:hAnsi="Times New Roman"/>
          <w:sz w:val="22"/>
          <w:szCs w:val="22"/>
        </w:rPr>
        <w:t xml:space="preserve"> adresinde yer alan “Gizlilik” sekmesi altındaki “PTT A.Ş. Çalışan </w:t>
      </w:r>
      <w:r w:rsidRPr="00A16A0C">
        <w:rPr>
          <w:rFonts w:ascii="Times New Roman" w:hAnsi="Times New Roman"/>
          <w:bCs/>
          <w:sz w:val="22"/>
          <w:szCs w:val="22"/>
        </w:rPr>
        <w:t xml:space="preserve">Kişisel Verilerinin Korunması ve İşlenmesi Politikası”ndan erişebilirsiniz. </w:t>
      </w:r>
    </w:p>
    <w:p w14:paraId="326120A2" w14:textId="77777777" w:rsidR="00980866" w:rsidRPr="00A16A0C" w:rsidRDefault="00980866" w:rsidP="00980866">
      <w:pPr>
        <w:pStyle w:val="ListeParagraf"/>
        <w:autoSpaceDE w:val="0"/>
        <w:autoSpaceDN w:val="0"/>
        <w:adjustRightInd w:val="0"/>
        <w:ind w:left="426"/>
        <w:jc w:val="both"/>
        <w:rPr>
          <w:rFonts w:ascii="Times New Roman" w:eastAsia="MS Mincho" w:hAnsi="Times New Roman"/>
          <w:b/>
        </w:rPr>
      </w:pPr>
    </w:p>
    <w:p w14:paraId="532DC21D" w14:textId="77777777" w:rsidR="00980866" w:rsidRPr="00A16A0C" w:rsidRDefault="00980866" w:rsidP="00980866">
      <w:pPr>
        <w:pStyle w:val="ListeParagraf"/>
        <w:numPr>
          <w:ilvl w:val="0"/>
          <w:numId w:val="1"/>
        </w:numPr>
        <w:autoSpaceDE w:val="0"/>
        <w:autoSpaceDN w:val="0"/>
        <w:adjustRightInd w:val="0"/>
        <w:ind w:left="426" w:hanging="426"/>
        <w:jc w:val="both"/>
        <w:rPr>
          <w:rFonts w:ascii="Times New Roman" w:eastAsia="MS Mincho" w:hAnsi="Times New Roman"/>
          <w:b/>
        </w:rPr>
      </w:pPr>
      <w:r w:rsidRPr="00A16A0C">
        <w:rPr>
          <w:rFonts w:ascii="Times New Roman" w:eastAsia="MS Mincho" w:hAnsi="Times New Roman"/>
          <w:b/>
        </w:rPr>
        <w:t>Kişisel Verilerinizin Aktarıldığı Kişiler ve Aktarım Amaçları</w:t>
      </w:r>
    </w:p>
    <w:p w14:paraId="1D7CB585" w14:textId="77777777" w:rsidR="00980866" w:rsidRPr="00A16A0C" w:rsidRDefault="00980866" w:rsidP="00980866">
      <w:pPr>
        <w:autoSpaceDE w:val="0"/>
        <w:autoSpaceDN w:val="0"/>
        <w:adjustRightInd w:val="0"/>
        <w:jc w:val="both"/>
        <w:rPr>
          <w:rFonts w:ascii="Times New Roman" w:hAnsi="Times New Roman"/>
          <w:b/>
          <w:sz w:val="22"/>
          <w:szCs w:val="22"/>
        </w:rPr>
      </w:pPr>
    </w:p>
    <w:p w14:paraId="544C60C5" w14:textId="2085C359" w:rsidR="00980866" w:rsidRPr="00A16A0C" w:rsidRDefault="00980866" w:rsidP="00980866">
      <w:pPr>
        <w:autoSpaceDE w:val="0"/>
        <w:autoSpaceDN w:val="0"/>
        <w:adjustRightInd w:val="0"/>
        <w:jc w:val="both"/>
        <w:rPr>
          <w:rFonts w:ascii="Times New Roman" w:hAnsi="Times New Roman"/>
          <w:sz w:val="22"/>
          <w:szCs w:val="22"/>
        </w:rPr>
      </w:pPr>
      <w:r w:rsidRPr="00A16A0C">
        <w:rPr>
          <w:rFonts w:ascii="Times New Roman" w:hAnsi="Times New Roman"/>
          <w:sz w:val="22"/>
          <w:szCs w:val="22"/>
        </w:rPr>
        <w:t xml:space="preserve">PTT tarafından toplanan kişisel verileriniz, bu metinde açıklanan amaçlarla, yukarıda sayılan ve fakat bunlarla sınırlı olmamak üzere sair mevzuat hükümlerinin izin verdiği ve gerektirdiği ölçüde, kanunen yetkili kamu kurum veya kuruluşlarına (Bakanlık, MASAK, TCMB, Sayıştay, BTK, adli ve idari merciiler vs.); bağımsız denetim şirketleri, avukatlar gibi özel kanunlar ve sair yasal mevzuattan doğan yetkiler kapsamında özel hukuk kişilerine; PTT Sağlık Yardım Sandığı Nizamnamesi kapsamında PTT </w:t>
      </w:r>
      <w:r w:rsidRPr="00A16A0C">
        <w:rPr>
          <w:rFonts w:ascii="Times New Roman" w:hAnsi="Times New Roman"/>
          <w:sz w:val="22"/>
          <w:szCs w:val="22"/>
        </w:rPr>
        <w:lastRenderedPageBreak/>
        <w:t xml:space="preserve">Sağlık Yardım Sandığına; eğitim, etkinlik, organizasyon vb. amaçlarla danışmanlık almak gibi sözleşmesel ilişkiler kurduğumuz üçüncü </w:t>
      </w:r>
      <w:r w:rsidRPr="00391D95">
        <w:rPr>
          <w:rFonts w:ascii="Times New Roman" w:hAnsi="Times New Roman"/>
          <w:sz w:val="22"/>
          <w:szCs w:val="22"/>
        </w:rPr>
        <w:t xml:space="preserve">kişilere; </w:t>
      </w:r>
      <w:bookmarkStart w:id="0" w:name="_Hlk35736308"/>
      <w:r w:rsidRPr="00391D95">
        <w:rPr>
          <w:rFonts w:ascii="Times New Roman" w:hAnsi="Times New Roman"/>
          <w:sz w:val="22"/>
          <w:szCs w:val="22"/>
        </w:rPr>
        <w:t>görev ve sorumluluklarınız gereği yurt</w:t>
      </w:r>
      <w:r w:rsidR="00E360B7">
        <w:rPr>
          <w:rFonts w:ascii="Times New Roman" w:hAnsi="Times New Roman"/>
          <w:sz w:val="22"/>
          <w:szCs w:val="22"/>
        </w:rPr>
        <w:t xml:space="preserve"> </w:t>
      </w:r>
      <w:r w:rsidRPr="00391D95">
        <w:rPr>
          <w:rFonts w:ascii="Times New Roman" w:hAnsi="Times New Roman"/>
          <w:sz w:val="22"/>
          <w:szCs w:val="22"/>
        </w:rPr>
        <w:t>dışında</w:t>
      </w:r>
      <w:r w:rsidRPr="00A16A0C">
        <w:rPr>
          <w:rFonts w:ascii="Times New Roman" w:hAnsi="Times New Roman"/>
          <w:sz w:val="22"/>
          <w:szCs w:val="22"/>
        </w:rPr>
        <w:t xml:space="preserve"> veya yurt</w:t>
      </w:r>
      <w:r w:rsidR="00E360B7">
        <w:rPr>
          <w:rFonts w:ascii="Times New Roman" w:hAnsi="Times New Roman"/>
          <w:sz w:val="22"/>
          <w:szCs w:val="22"/>
        </w:rPr>
        <w:t xml:space="preserve"> </w:t>
      </w:r>
      <w:r w:rsidRPr="00A16A0C">
        <w:rPr>
          <w:rFonts w:ascii="Times New Roman" w:hAnsi="Times New Roman"/>
          <w:sz w:val="22"/>
          <w:szCs w:val="22"/>
        </w:rPr>
        <w:t xml:space="preserve">dışında yer </w:t>
      </w:r>
      <w:r w:rsidRPr="00391D95">
        <w:rPr>
          <w:rFonts w:ascii="Times New Roman" w:hAnsi="Times New Roman"/>
          <w:sz w:val="22"/>
          <w:szCs w:val="22"/>
        </w:rPr>
        <w:t>alan kişi, kurum veya kuruluşlarla bağlantılı olarak gerçekleştirilecek eğitim, etkinlik, proje, organizasyon, görevlendirme</w:t>
      </w:r>
      <w:r w:rsidRPr="00A16A0C">
        <w:rPr>
          <w:rFonts w:ascii="Times New Roman" w:hAnsi="Times New Roman"/>
          <w:sz w:val="22"/>
          <w:szCs w:val="22"/>
        </w:rPr>
        <w:t>, toplantı, yazışma, seyahat gibi amaçlarla yurtdışındaki üçüncü kişilere</w:t>
      </w:r>
      <w:bookmarkEnd w:id="0"/>
      <w:r w:rsidRPr="00A16A0C">
        <w:rPr>
          <w:rFonts w:ascii="Times New Roman" w:hAnsi="Times New Roman"/>
          <w:sz w:val="22"/>
          <w:szCs w:val="22"/>
        </w:rPr>
        <w:t xml:space="preserve">; PTT’nin yurt içinde veya yurt dışında bulunan iştiraklerine, iş ortaklarına, tedarikçilerine, yetkililerine, hissedarlarına, Kanunu’nun 8. ve 9. maddelerinde belirtilen kişisel veri işleme şartları ve amaçları çerçevesinde aktarılabilecektir. </w:t>
      </w:r>
    </w:p>
    <w:p w14:paraId="11293AEA" w14:textId="77777777" w:rsidR="00980866" w:rsidRPr="00A16A0C" w:rsidRDefault="00980866" w:rsidP="00980866">
      <w:pPr>
        <w:autoSpaceDE w:val="0"/>
        <w:autoSpaceDN w:val="0"/>
        <w:adjustRightInd w:val="0"/>
        <w:jc w:val="both"/>
        <w:rPr>
          <w:rFonts w:ascii="Times New Roman" w:hAnsi="Times New Roman"/>
          <w:sz w:val="22"/>
          <w:szCs w:val="22"/>
        </w:rPr>
      </w:pPr>
    </w:p>
    <w:p w14:paraId="75C5D236" w14:textId="77777777" w:rsidR="00980866" w:rsidRPr="00A16A0C" w:rsidRDefault="00980866" w:rsidP="00980866">
      <w:pPr>
        <w:pStyle w:val="ListeParagraf"/>
        <w:numPr>
          <w:ilvl w:val="0"/>
          <w:numId w:val="1"/>
        </w:numPr>
        <w:autoSpaceDE w:val="0"/>
        <w:autoSpaceDN w:val="0"/>
        <w:adjustRightInd w:val="0"/>
        <w:ind w:left="426" w:hanging="426"/>
        <w:jc w:val="both"/>
        <w:rPr>
          <w:rFonts w:ascii="Times New Roman" w:eastAsia="MS Mincho" w:hAnsi="Times New Roman"/>
          <w:b/>
        </w:rPr>
      </w:pPr>
      <w:r w:rsidRPr="00A16A0C">
        <w:rPr>
          <w:rFonts w:ascii="Times New Roman" w:eastAsia="MS Mincho" w:hAnsi="Times New Roman"/>
          <w:b/>
        </w:rPr>
        <w:t>Kişisel Verilerinizin İşlenme Süresi</w:t>
      </w:r>
    </w:p>
    <w:p w14:paraId="411E4C17" w14:textId="77777777" w:rsidR="00980866" w:rsidRPr="00A16A0C" w:rsidRDefault="00980866" w:rsidP="00980866">
      <w:pPr>
        <w:autoSpaceDE w:val="0"/>
        <w:autoSpaceDN w:val="0"/>
        <w:adjustRightInd w:val="0"/>
        <w:jc w:val="both"/>
        <w:rPr>
          <w:rFonts w:ascii="Times New Roman" w:hAnsi="Times New Roman"/>
          <w:b/>
          <w:sz w:val="22"/>
          <w:szCs w:val="22"/>
        </w:rPr>
      </w:pPr>
    </w:p>
    <w:p w14:paraId="4259EC8A" w14:textId="77777777" w:rsidR="00980866" w:rsidRPr="00A16A0C" w:rsidRDefault="00980866" w:rsidP="00980866">
      <w:pPr>
        <w:autoSpaceDE w:val="0"/>
        <w:autoSpaceDN w:val="0"/>
        <w:adjustRightInd w:val="0"/>
        <w:jc w:val="both"/>
        <w:rPr>
          <w:rFonts w:ascii="Times New Roman" w:hAnsi="Times New Roman"/>
          <w:sz w:val="22"/>
          <w:szCs w:val="22"/>
        </w:rPr>
      </w:pPr>
      <w:r w:rsidRPr="00A16A0C">
        <w:rPr>
          <w:rFonts w:ascii="Times New Roman" w:hAnsi="Times New Roman"/>
          <w:sz w:val="22"/>
          <w:szCs w:val="22"/>
        </w:rPr>
        <w:t xml:space="preserve">PTT tarafından toplanan kişisel verileriniz, bu metinde açıklanan amaçlar kapsamında, Devlet Arşiv Hizmetleri Hakkında Yönetmelik ve sair yasal düzenlemelerden doğan zorunluluklar hariç olmak üzere, iş ilişkiniz devam ettiği sürece ve iş ilişkinizin sona ermesi halinde bu tarihten itibaren işlendikleri amaç için gerekli olan azami süre ve herhalde kanuni zamanaşımı süreleri kadar işlenmektedir. Belirtilen sürenin sona ermesinden sonra, kişisel verileriniz Kanun’un 7. maddesi uyarınca silinmekte, yok edilmekte veya anonim hale getirilmektedir.  </w:t>
      </w:r>
    </w:p>
    <w:p w14:paraId="0ED45057" w14:textId="77777777" w:rsidR="00980866" w:rsidRPr="00A16A0C" w:rsidRDefault="00980866" w:rsidP="00980866">
      <w:pPr>
        <w:autoSpaceDE w:val="0"/>
        <w:autoSpaceDN w:val="0"/>
        <w:adjustRightInd w:val="0"/>
        <w:jc w:val="both"/>
        <w:rPr>
          <w:rFonts w:ascii="Times New Roman" w:hAnsi="Times New Roman"/>
          <w:b/>
          <w:sz w:val="22"/>
          <w:szCs w:val="22"/>
        </w:rPr>
      </w:pPr>
    </w:p>
    <w:p w14:paraId="021AC3CB" w14:textId="77777777" w:rsidR="00980866" w:rsidRPr="00A16A0C" w:rsidRDefault="00980866" w:rsidP="00980866">
      <w:pPr>
        <w:pStyle w:val="ListeParagraf"/>
        <w:numPr>
          <w:ilvl w:val="0"/>
          <w:numId w:val="1"/>
        </w:numPr>
        <w:autoSpaceDE w:val="0"/>
        <w:autoSpaceDN w:val="0"/>
        <w:adjustRightInd w:val="0"/>
        <w:ind w:left="426" w:hanging="426"/>
        <w:jc w:val="both"/>
        <w:rPr>
          <w:rFonts w:ascii="Times New Roman" w:eastAsia="MS Mincho" w:hAnsi="Times New Roman"/>
          <w:b/>
        </w:rPr>
      </w:pPr>
      <w:r w:rsidRPr="00A16A0C">
        <w:rPr>
          <w:rFonts w:ascii="Times New Roman" w:eastAsia="MS Mincho" w:hAnsi="Times New Roman"/>
          <w:b/>
        </w:rPr>
        <w:t>Yasal Haklarınız</w:t>
      </w:r>
    </w:p>
    <w:p w14:paraId="57D60056" w14:textId="77777777" w:rsidR="00980866" w:rsidRPr="00A16A0C" w:rsidRDefault="00980866" w:rsidP="00980866">
      <w:pPr>
        <w:autoSpaceDE w:val="0"/>
        <w:autoSpaceDN w:val="0"/>
        <w:adjustRightInd w:val="0"/>
        <w:jc w:val="both"/>
        <w:rPr>
          <w:rFonts w:ascii="Times New Roman" w:hAnsi="Times New Roman"/>
          <w:b/>
          <w:sz w:val="22"/>
          <w:szCs w:val="22"/>
        </w:rPr>
      </w:pPr>
    </w:p>
    <w:p w14:paraId="47D7C8EC" w14:textId="77777777" w:rsidR="00980866" w:rsidRPr="00A16A0C" w:rsidRDefault="00980866" w:rsidP="00980866">
      <w:pPr>
        <w:autoSpaceDE w:val="0"/>
        <w:autoSpaceDN w:val="0"/>
        <w:adjustRightInd w:val="0"/>
        <w:jc w:val="both"/>
        <w:rPr>
          <w:rFonts w:ascii="Times New Roman" w:hAnsi="Times New Roman"/>
          <w:sz w:val="22"/>
          <w:szCs w:val="22"/>
        </w:rPr>
      </w:pPr>
      <w:r w:rsidRPr="00A16A0C">
        <w:rPr>
          <w:rFonts w:ascii="Times New Roman" w:hAnsi="Times New Roman"/>
          <w:sz w:val="22"/>
          <w:szCs w:val="22"/>
        </w:rPr>
        <w:t xml:space="preserve">Kişisel veri sahibi olarak, Kanun’un 11. maddesi uyarınca, veri sorumlusu olarak PTT’ye başvurarak; </w:t>
      </w:r>
    </w:p>
    <w:p w14:paraId="3C43E2DF" w14:textId="77777777" w:rsidR="00980866" w:rsidRPr="00A16A0C" w:rsidRDefault="00980866" w:rsidP="00980866">
      <w:pPr>
        <w:autoSpaceDE w:val="0"/>
        <w:autoSpaceDN w:val="0"/>
        <w:adjustRightInd w:val="0"/>
        <w:jc w:val="both"/>
        <w:rPr>
          <w:rFonts w:ascii="Times New Roman" w:hAnsi="Times New Roman"/>
          <w:sz w:val="22"/>
          <w:szCs w:val="22"/>
        </w:rPr>
      </w:pPr>
    </w:p>
    <w:p w14:paraId="13635663" w14:textId="77777777" w:rsidR="00980866" w:rsidRPr="00A16A0C" w:rsidRDefault="00980866" w:rsidP="00980866">
      <w:pPr>
        <w:pStyle w:val="ListeParagraf"/>
        <w:numPr>
          <w:ilvl w:val="0"/>
          <w:numId w:val="2"/>
        </w:numPr>
        <w:autoSpaceDE w:val="0"/>
        <w:autoSpaceDN w:val="0"/>
        <w:adjustRightInd w:val="0"/>
        <w:jc w:val="both"/>
        <w:rPr>
          <w:rFonts w:ascii="Times New Roman" w:eastAsia="MS Mincho" w:hAnsi="Times New Roman"/>
        </w:rPr>
      </w:pPr>
      <w:r w:rsidRPr="00A16A0C">
        <w:rPr>
          <w:rFonts w:ascii="Times New Roman" w:eastAsia="MS Mincho" w:hAnsi="Times New Roman"/>
        </w:rPr>
        <w:t xml:space="preserve">Kişisel verinizin işlenip işlenmediğini öğrenme, </w:t>
      </w:r>
    </w:p>
    <w:p w14:paraId="64F5D17B" w14:textId="77777777" w:rsidR="00980866" w:rsidRPr="00A16A0C" w:rsidRDefault="00980866" w:rsidP="00980866">
      <w:pPr>
        <w:pStyle w:val="ListeParagraf"/>
        <w:numPr>
          <w:ilvl w:val="0"/>
          <w:numId w:val="2"/>
        </w:numPr>
        <w:autoSpaceDE w:val="0"/>
        <w:autoSpaceDN w:val="0"/>
        <w:adjustRightInd w:val="0"/>
        <w:jc w:val="both"/>
        <w:rPr>
          <w:rFonts w:ascii="Times New Roman" w:eastAsia="MS Mincho" w:hAnsi="Times New Roman"/>
        </w:rPr>
      </w:pPr>
      <w:r w:rsidRPr="00A16A0C">
        <w:rPr>
          <w:rFonts w:ascii="Times New Roman" w:eastAsia="MS Mincho" w:hAnsi="Times New Roman"/>
        </w:rPr>
        <w:t>Kişisel verileriniz işlenmişse buna ilişkin bilgi talep etme,</w:t>
      </w:r>
    </w:p>
    <w:p w14:paraId="45723A65" w14:textId="77777777" w:rsidR="00980866" w:rsidRPr="00A16A0C" w:rsidRDefault="00980866" w:rsidP="00980866">
      <w:pPr>
        <w:pStyle w:val="ListeParagraf"/>
        <w:numPr>
          <w:ilvl w:val="0"/>
          <w:numId w:val="2"/>
        </w:numPr>
        <w:autoSpaceDE w:val="0"/>
        <w:autoSpaceDN w:val="0"/>
        <w:adjustRightInd w:val="0"/>
        <w:jc w:val="both"/>
        <w:rPr>
          <w:rFonts w:ascii="Times New Roman" w:eastAsia="MS Mincho" w:hAnsi="Times New Roman"/>
        </w:rPr>
      </w:pPr>
      <w:r w:rsidRPr="00A16A0C">
        <w:rPr>
          <w:rFonts w:ascii="Times New Roman" w:eastAsia="MS Mincho" w:hAnsi="Times New Roman"/>
        </w:rPr>
        <w:t>Kişisel verilerinizin işlenme amacını ve bunların amacına uygun kullanılıp kullanılmadığını öğrenme,</w:t>
      </w:r>
    </w:p>
    <w:p w14:paraId="4A36FEF2" w14:textId="77777777" w:rsidR="00980866" w:rsidRPr="00A16A0C" w:rsidRDefault="00980866" w:rsidP="00980866">
      <w:pPr>
        <w:pStyle w:val="ListeParagraf"/>
        <w:numPr>
          <w:ilvl w:val="0"/>
          <w:numId w:val="2"/>
        </w:numPr>
        <w:autoSpaceDE w:val="0"/>
        <w:autoSpaceDN w:val="0"/>
        <w:adjustRightInd w:val="0"/>
        <w:jc w:val="both"/>
        <w:rPr>
          <w:rFonts w:ascii="Times New Roman" w:eastAsia="MS Mincho" w:hAnsi="Times New Roman"/>
        </w:rPr>
      </w:pPr>
      <w:r w:rsidRPr="00A16A0C">
        <w:rPr>
          <w:rFonts w:ascii="Times New Roman" w:eastAsia="MS Mincho" w:hAnsi="Times New Roman"/>
        </w:rPr>
        <w:t xml:space="preserve">Yurt içinde veya yurt dışında kişisel verilerinizin aktarıldığı üçüncü kişileri bilme, </w:t>
      </w:r>
    </w:p>
    <w:p w14:paraId="3ADF63FA" w14:textId="77777777" w:rsidR="00980866" w:rsidRPr="00A16A0C" w:rsidRDefault="00980866" w:rsidP="00980866">
      <w:pPr>
        <w:pStyle w:val="ListeParagraf"/>
        <w:numPr>
          <w:ilvl w:val="0"/>
          <w:numId w:val="2"/>
        </w:numPr>
        <w:autoSpaceDE w:val="0"/>
        <w:autoSpaceDN w:val="0"/>
        <w:adjustRightInd w:val="0"/>
        <w:jc w:val="both"/>
        <w:rPr>
          <w:rFonts w:ascii="Times New Roman" w:eastAsia="MS Mincho" w:hAnsi="Times New Roman"/>
        </w:rPr>
      </w:pPr>
      <w:r w:rsidRPr="00A16A0C">
        <w:rPr>
          <w:rFonts w:ascii="Times New Roman" w:eastAsia="MS Mincho" w:hAnsi="Times New Roman"/>
        </w:rPr>
        <w:t>Kişisel verileriniz eksik veya yanlış işlenmiş olması hâlinde bunların düzeltilmesini isteme ve bu kapsamda yapılan işlemin kişisel verilerin aktarıldığı üçüncü kişilere bildirilmesini isteme,</w:t>
      </w:r>
    </w:p>
    <w:p w14:paraId="270B5466" w14:textId="77777777" w:rsidR="00980866" w:rsidRPr="00A16A0C" w:rsidRDefault="00980866" w:rsidP="00980866">
      <w:pPr>
        <w:pStyle w:val="ListeParagraf"/>
        <w:numPr>
          <w:ilvl w:val="0"/>
          <w:numId w:val="2"/>
        </w:numPr>
        <w:autoSpaceDE w:val="0"/>
        <w:autoSpaceDN w:val="0"/>
        <w:adjustRightInd w:val="0"/>
        <w:jc w:val="both"/>
        <w:rPr>
          <w:rFonts w:ascii="Times New Roman" w:eastAsia="MS Mincho" w:hAnsi="Times New Roman"/>
        </w:rPr>
      </w:pPr>
      <w:r w:rsidRPr="00A16A0C">
        <w:rPr>
          <w:rFonts w:ascii="Times New Roman" w:eastAsia="MS Mincho" w:hAnsi="Times New Roman"/>
        </w:rPr>
        <w:t>Kanun’un 7. maddesinde öngörülen şartlar (Kanun ve ilgili diğer kanun hükümlerine uygun olarak işlenmiş olmasına rağmen, kişisel verinizin işlenmesini gerektiren sebeplerin ortadan kalkması hâli) çerçevesinde kişisel verilerin silinmesini veya yok edilmesini isteme ve bu kapsamda yapılan işlemin kişisel verilerin aktarıldığı üçüncü kişilere bildirilmesini isteme,</w:t>
      </w:r>
    </w:p>
    <w:p w14:paraId="78B19A14" w14:textId="77777777" w:rsidR="00980866" w:rsidRPr="00A16A0C" w:rsidRDefault="00980866" w:rsidP="00980866">
      <w:pPr>
        <w:pStyle w:val="ListeParagraf"/>
        <w:numPr>
          <w:ilvl w:val="0"/>
          <w:numId w:val="2"/>
        </w:numPr>
        <w:autoSpaceDE w:val="0"/>
        <w:autoSpaceDN w:val="0"/>
        <w:adjustRightInd w:val="0"/>
        <w:jc w:val="both"/>
        <w:rPr>
          <w:rFonts w:ascii="Times New Roman" w:eastAsia="MS Mincho" w:hAnsi="Times New Roman"/>
        </w:rPr>
      </w:pPr>
      <w:r w:rsidRPr="00A16A0C">
        <w:rPr>
          <w:rFonts w:ascii="Times New Roman" w:eastAsia="MS Mincho" w:hAnsi="Times New Roman"/>
        </w:rPr>
        <w:t xml:space="preserve">İşlenen verilerinizin münhasıran otomatik sistemler vasıtasıyla analiz edilmesi suretiyle aleyhinize bir sonucun ortaya çıkmasına itiraz etme, </w:t>
      </w:r>
    </w:p>
    <w:p w14:paraId="5070E6FA" w14:textId="77777777" w:rsidR="00980866" w:rsidRPr="00A16A0C" w:rsidRDefault="00980866" w:rsidP="00980866">
      <w:pPr>
        <w:pStyle w:val="ListeParagraf"/>
        <w:numPr>
          <w:ilvl w:val="0"/>
          <w:numId w:val="2"/>
        </w:numPr>
        <w:autoSpaceDE w:val="0"/>
        <w:autoSpaceDN w:val="0"/>
        <w:adjustRightInd w:val="0"/>
        <w:jc w:val="both"/>
        <w:rPr>
          <w:rFonts w:ascii="Times New Roman" w:eastAsia="MS Mincho" w:hAnsi="Times New Roman"/>
        </w:rPr>
      </w:pPr>
      <w:r w:rsidRPr="00A16A0C">
        <w:rPr>
          <w:rFonts w:ascii="Times New Roman" w:eastAsia="MS Mincho" w:hAnsi="Times New Roman"/>
        </w:rPr>
        <w:t>Kişisel verilerinizin kanuna aykırı olarak işlenmesi sebebiyle zarara uğramanız hâlinde zararın giderilmesini talep etme</w:t>
      </w:r>
    </w:p>
    <w:p w14:paraId="1659EC73" w14:textId="77777777" w:rsidR="00980866" w:rsidRPr="00A16A0C" w:rsidRDefault="00980866" w:rsidP="00980866">
      <w:pPr>
        <w:autoSpaceDE w:val="0"/>
        <w:autoSpaceDN w:val="0"/>
        <w:adjustRightInd w:val="0"/>
        <w:jc w:val="both"/>
        <w:rPr>
          <w:rFonts w:ascii="Times New Roman" w:hAnsi="Times New Roman"/>
          <w:sz w:val="22"/>
          <w:szCs w:val="22"/>
        </w:rPr>
      </w:pPr>
    </w:p>
    <w:p w14:paraId="12D0B346" w14:textId="77777777" w:rsidR="00980866" w:rsidRPr="00A16A0C" w:rsidRDefault="00980866" w:rsidP="00980866">
      <w:pPr>
        <w:autoSpaceDE w:val="0"/>
        <w:autoSpaceDN w:val="0"/>
        <w:adjustRightInd w:val="0"/>
        <w:jc w:val="both"/>
        <w:rPr>
          <w:rFonts w:ascii="Times New Roman" w:hAnsi="Times New Roman"/>
          <w:sz w:val="22"/>
          <w:szCs w:val="22"/>
        </w:rPr>
      </w:pPr>
      <w:proofErr w:type="gramStart"/>
      <w:r w:rsidRPr="00A16A0C">
        <w:rPr>
          <w:rFonts w:ascii="Times New Roman" w:hAnsi="Times New Roman"/>
          <w:sz w:val="22"/>
          <w:szCs w:val="22"/>
        </w:rPr>
        <w:t>haklarınız</w:t>
      </w:r>
      <w:proofErr w:type="gramEnd"/>
      <w:r w:rsidRPr="00A16A0C">
        <w:rPr>
          <w:rFonts w:ascii="Times New Roman" w:hAnsi="Times New Roman"/>
          <w:sz w:val="22"/>
          <w:szCs w:val="22"/>
        </w:rPr>
        <w:t xml:space="preserve"> bulunmaktadır. </w:t>
      </w:r>
    </w:p>
    <w:p w14:paraId="6B7A4072" w14:textId="77777777" w:rsidR="00980866" w:rsidRPr="00A16A0C" w:rsidRDefault="00980866" w:rsidP="00980866">
      <w:pPr>
        <w:autoSpaceDE w:val="0"/>
        <w:autoSpaceDN w:val="0"/>
        <w:adjustRightInd w:val="0"/>
        <w:jc w:val="both"/>
        <w:rPr>
          <w:rFonts w:ascii="Times New Roman" w:hAnsi="Times New Roman"/>
          <w:sz w:val="22"/>
          <w:szCs w:val="22"/>
        </w:rPr>
      </w:pPr>
    </w:p>
    <w:p w14:paraId="4C074236" w14:textId="57824F92" w:rsidR="00980866" w:rsidRPr="00A16A0C" w:rsidRDefault="00980866" w:rsidP="00980866">
      <w:pPr>
        <w:autoSpaceDE w:val="0"/>
        <w:autoSpaceDN w:val="0"/>
        <w:adjustRightInd w:val="0"/>
        <w:jc w:val="both"/>
        <w:rPr>
          <w:rFonts w:ascii="Times New Roman" w:hAnsi="Times New Roman"/>
          <w:sz w:val="22"/>
          <w:szCs w:val="22"/>
        </w:rPr>
      </w:pPr>
      <w:r w:rsidRPr="00A16A0C">
        <w:rPr>
          <w:rFonts w:ascii="Times New Roman" w:hAnsi="Times New Roman"/>
          <w:sz w:val="22"/>
          <w:szCs w:val="22"/>
        </w:rPr>
        <w:t>Bu haklarınıza ilişkin taleplerinizi ptt.gov.tr adresinde ‘Gizlilik’ sekmesi altında yer alan “Posta ve Telgraf Teşkilatı Anonim Şirketi Kişisel Verilerinin İşlenmesine Dair Başvuru Formu”nu doldurmak ve bu formda yer alan yöntemleri kullanmak suretiyle iletebilirsiniz. Talebiniz en kısa sürede ve her halde en geç otuz (30) gün içinde kural olarak ücretsiz, ancak istisna</w:t>
      </w:r>
      <w:r w:rsidR="00E360B7">
        <w:rPr>
          <w:rFonts w:ascii="Times New Roman" w:hAnsi="Times New Roman"/>
          <w:sz w:val="22"/>
          <w:szCs w:val="22"/>
        </w:rPr>
        <w:t xml:space="preserve">i </w:t>
      </w:r>
      <w:r w:rsidR="00C93214">
        <w:rPr>
          <w:rFonts w:ascii="Times New Roman" w:hAnsi="Times New Roman"/>
          <w:sz w:val="22"/>
          <w:szCs w:val="22"/>
        </w:rPr>
        <w:t>olarak</w:t>
      </w:r>
      <w:r w:rsidRPr="00A16A0C">
        <w:rPr>
          <w:rFonts w:ascii="Times New Roman" w:hAnsi="Times New Roman"/>
          <w:sz w:val="22"/>
          <w:szCs w:val="22"/>
        </w:rPr>
        <w:t xml:space="preserve"> ek bir maliyet gerektirmesi halinde Kişisel Verileri Koruma Kurulu tarafından belirlenen tarifedeki ücret karşılığında sonuçlandırılacaktır. </w:t>
      </w:r>
    </w:p>
    <w:p w14:paraId="4D83E191" w14:textId="77777777" w:rsidR="00980866" w:rsidRPr="00A16A0C" w:rsidRDefault="00980866" w:rsidP="00980866">
      <w:pPr>
        <w:autoSpaceDE w:val="0"/>
        <w:autoSpaceDN w:val="0"/>
        <w:adjustRightInd w:val="0"/>
        <w:jc w:val="both"/>
        <w:rPr>
          <w:rFonts w:ascii="Times New Roman" w:hAnsi="Times New Roman"/>
          <w:sz w:val="22"/>
          <w:szCs w:val="22"/>
        </w:rPr>
      </w:pPr>
    </w:p>
    <w:p w14:paraId="57714A3F" w14:textId="77777777" w:rsidR="00980866" w:rsidRPr="00A16A0C" w:rsidRDefault="00980866" w:rsidP="00980866">
      <w:pPr>
        <w:pStyle w:val="NormalWeb"/>
        <w:shd w:val="clear" w:color="auto" w:fill="FFFFFF"/>
        <w:spacing w:before="0" w:beforeAutospacing="0" w:after="0" w:afterAutospacing="0"/>
        <w:jc w:val="both"/>
        <w:textAlignment w:val="baseline"/>
        <w:rPr>
          <w:rFonts w:eastAsia="MS Mincho"/>
          <w:b/>
          <w:sz w:val="22"/>
          <w:szCs w:val="22"/>
          <w:lang w:eastAsia="en-US"/>
        </w:rPr>
      </w:pPr>
      <w:r w:rsidRPr="00A16A0C">
        <w:rPr>
          <w:rFonts w:eastAsia="MS Mincho"/>
          <w:b/>
          <w:sz w:val="22"/>
          <w:szCs w:val="22"/>
          <w:lang w:eastAsia="en-US"/>
        </w:rPr>
        <w:t>SAYGILARIMIZLA,</w:t>
      </w:r>
    </w:p>
    <w:p w14:paraId="303A332C" w14:textId="77777777" w:rsidR="00980866" w:rsidRPr="00A16A0C" w:rsidRDefault="00980866" w:rsidP="00980866">
      <w:pPr>
        <w:pStyle w:val="NormalWeb"/>
        <w:shd w:val="clear" w:color="auto" w:fill="FFFFFF"/>
        <w:spacing w:before="0" w:beforeAutospacing="0" w:after="0" w:afterAutospacing="0"/>
        <w:jc w:val="both"/>
        <w:textAlignment w:val="baseline"/>
        <w:rPr>
          <w:rFonts w:eastAsia="MS Mincho"/>
          <w:b/>
          <w:sz w:val="22"/>
          <w:szCs w:val="22"/>
          <w:lang w:eastAsia="en-US"/>
        </w:rPr>
      </w:pPr>
    </w:p>
    <w:p w14:paraId="43C9E21F" w14:textId="77777777" w:rsidR="00980866" w:rsidRPr="00A16A0C" w:rsidRDefault="00980866" w:rsidP="00980866">
      <w:pPr>
        <w:autoSpaceDE w:val="0"/>
        <w:autoSpaceDN w:val="0"/>
        <w:adjustRightInd w:val="0"/>
        <w:rPr>
          <w:rFonts w:ascii="Times New Roman" w:hAnsi="Times New Roman"/>
          <w:b/>
          <w:sz w:val="22"/>
          <w:szCs w:val="22"/>
        </w:rPr>
      </w:pPr>
      <w:r w:rsidRPr="00A16A0C">
        <w:rPr>
          <w:rFonts w:ascii="Times New Roman" w:hAnsi="Times New Roman"/>
          <w:b/>
          <w:sz w:val="22"/>
          <w:szCs w:val="22"/>
        </w:rPr>
        <w:t>POSTA VE TELGRAF TEŞKİLATI ANONİM ŞİRKETİ</w:t>
      </w:r>
    </w:p>
    <w:p w14:paraId="32F48F83" w14:textId="77777777" w:rsidR="00980866" w:rsidRPr="00A16A0C" w:rsidRDefault="00980866" w:rsidP="00980866">
      <w:pPr>
        <w:autoSpaceDE w:val="0"/>
        <w:autoSpaceDN w:val="0"/>
        <w:adjustRightInd w:val="0"/>
        <w:jc w:val="center"/>
        <w:rPr>
          <w:rFonts w:ascii="Times New Roman" w:hAnsi="Times New Roman"/>
          <w:b/>
          <w:sz w:val="22"/>
          <w:szCs w:val="22"/>
        </w:rPr>
      </w:pPr>
    </w:p>
    <w:p w14:paraId="6B325CAB" w14:textId="77777777" w:rsidR="00980866" w:rsidRPr="00A16A0C" w:rsidRDefault="00980866" w:rsidP="00980866">
      <w:pPr>
        <w:autoSpaceDE w:val="0"/>
        <w:autoSpaceDN w:val="0"/>
        <w:adjustRightInd w:val="0"/>
        <w:jc w:val="center"/>
        <w:rPr>
          <w:rFonts w:ascii="Times New Roman" w:hAnsi="Times New Roman"/>
          <w:b/>
          <w:sz w:val="22"/>
          <w:szCs w:val="22"/>
        </w:rPr>
      </w:pPr>
    </w:p>
    <w:p w14:paraId="061A0249" w14:textId="77777777" w:rsidR="00980866" w:rsidRPr="00A16A0C" w:rsidRDefault="00980866" w:rsidP="00980866">
      <w:pPr>
        <w:autoSpaceDE w:val="0"/>
        <w:autoSpaceDN w:val="0"/>
        <w:adjustRightInd w:val="0"/>
        <w:jc w:val="center"/>
        <w:rPr>
          <w:rFonts w:ascii="Times New Roman" w:hAnsi="Times New Roman"/>
          <w:b/>
          <w:sz w:val="22"/>
          <w:szCs w:val="22"/>
        </w:rPr>
      </w:pPr>
    </w:p>
    <w:p w14:paraId="2ED66F3B" w14:textId="77777777" w:rsidR="00980866" w:rsidRPr="00A16A0C" w:rsidRDefault="00980866" w:rsidP="00980866">
      <w:pPr>
        <w:autoSpaceDE w:val="0"/>
        <w:autoSpaceDN w:val="0"/>
        <w:adjustRightInd w:val="0"/>
        <w:jc w:val="center"/>
        <w:rPr>
          <w:rFonts w:ascii="Times New Roman" w:hAnsi="Times New Roman"/>
          <w:b/>
          <w:sz w:val="22"/>
          <w:szCs w:val="22"/>
        </w:rPr>
      </w:pPr>
    </w:p>
    <w:p w14:paraId="7375F390" w14:textId="77777777" w:rsidR="00980866" w:rsidRPr="00A16A0C" w:rsidRDefault="00980866" w:rsidP="00980866">
      <w:pPr>
        <w:rPr>
          <w:rFonts w:ascii="Times New Roman" w:hAnsi="Times New Roman"/>
          <w:b/>
          <w:sz w:val="22"/>
          <w:szCs w:val="22"/>
        </w:rPr>
      </w:pPr>
      <w:r w:rsidRPr="00A16A0C">
        <w:rPr>
          <w:rFonts w:ascii="Times New Roman" w:hAnsi="Times New Roman"/>
          <w:b/>
          <w:sz w:val="22"/>
          <w:szCs w:val="22"/>
        </w:rPr>
        <w:br w:type="page"/>
      </w:r>
    </w:p>
    <w:p w14:paraId="0F0DBFF2" w14:textId="77777777" w:rsidR="00980866" w:rsidRPr="00A16A0C" w:rsidRDefault="00980866" w:rsidP="00980866">
      <w:pPr>
        <w:autoSpaceDE w:val="0"/>
        <w:autoSpaceDN w:val="0"/>
        <w:adjustRightInd w:val="0"/>
        <w:jc w:val="center"/>
        <w:rPr>
          <w:rFonts w:ascii="Times New Roman" w:hAnsi="Times New Roman"/>
          <w:b/>
          <w:sz w:val="22"/>
          <w:szCs w:val="22"/>
        </w:rPr>
      </w:pPr>
    </w:p>
    <w:p w14:paraId="1D89584B" w14:textId="77777777" w:rsidR="00980866" w:rsidRPr="00A16A0C" w:rsidRDefault="00980866" w:rsidP="00980866">
      <w:pPr>
        <w:autoSpaceDE w:val="0"/>
        <w:autoSpaceDN w:val="0"/>
        <w:adjustRightInd w:val="0"/>
        <w:jc w:val="center"/>
        <w:rPr>
          <w:rFonts w:ascii="Times New Roman" w:hAnsi="Times New Roman"/>
          <w:b/>
          <w:sz w:val="22"/>
          <w:szCs w:val="22"/>
        </w:rPr>
      </w:pPr>
      <w:r w:rsidRPr="00A16A0C">
        <w:rPr>
          <w:rFonts w:ascii="Times New Roman" w:hAnsi="Times New Roman"/>
          <w:b/>
          <w:sz w:val="22"/>
          <w:szCs w:val="22"/>
        </w:rPr>
        <w:t>EK</w:t>
      </w:r>
    </w:p>
    <w:p w14:paraId="390D039F" w14:textId="77777777" w:rsidR="00980866" w:rsidRPr="00A16A0C" w:rsidRDefault="00980866" w:rsidP="00980866">
      <w:pPr>
        <w:autoSpaceDE w:val="0"/>
        <w:autoSpaceDN w:val="0"/>
        <w:adjustRightInd w:val="0"/>
        <w:jc w:val="center"/>
        <w:rPr>
          <w:rFonts w:ascii="Times New Roman" w:hAnsi="Times New Roman"/>
          <w:b/>
          <w:sz w:val="22"/>
          <w:szCs w:val="22"/>
        </w:rPr>
      </w:pPr>
    </w:p>
    <w:p w14:paraId="4350C473" w14:textId="77777777" w:rsidR="00980866" w:rsidRPr="00A16A0C" w:rsidRDefault="00980866" w:rsidP="00980866">
      <w:pPr>
        <w:autoSpaceDE w:val="0"/>
        <w:autoSpaceDN w:val="0"/>
        <w:adjustRightInd w:val="0"/>
        <w:jc w:val="center"/>
        <w:rPr>
          <w:rFonts w:ascii="Times New Roman" w:hAnsi="Times New Roman"/>
          <w:b/>
          <w:sz w:val="22"/>
          <w:szCs w:val="22"/>
        </w:rPr>
      </w:pPr>
      <w:r w:rsidRPr="00A16A0C">
        <w:rPr>
          <w:rFonts w:ascii="Times New Roman" w:hAnsi="Times New Roman"/>
          <w:b/>
          <w:sz w:val="22"/>
          <w:szCs w:val="22"/>
        </w:rPr>
        <w:t xml:space="preserve">İŞLENEN VERİ KATEGORİLERİ </w:t>
      </w:r>
    </w:p>
    <w:p w14:paraId="0C8D59E1" w14:textId="77777777" w:rsidR="00980866" w:rsidRPr="00A16A0C" w:rsidRDefault="00980866" w:rsidP="00980866">
      <w:pPr>
        <w:autoSpaceDE w:val="0"/>
        <w:autoSpaceDN w:val="0"/>
        <w:adjustRightInd w:val="0"/>
        <w:jc w:val="center"/>
        <w:rPr>
          <w:rFonts w:ascii="Times New Roman" w:hAnsi="Times New Roman"/>
          <w:b/>
          <w:sz w:val="22"/>
          <w:szCs w:val="22"/>
        </w:rPr>
      </w:pPr>
    </w:p>
    <w:p w14:paraId="25BDC802" w14:textId="77777777" w:rsidR="00980866" w:rsidRPr="00A16A0C" w:rsidRDefault="00980866" w:rsidP="00980866">
      <w:pPr>
        <w:autoSpaceDE w:val="0"/>
        <w:autoSpaceDN w:val="0"/>
        <w:adjustRightInd w:val="0"/>
        <w:jc w:val="center"/>
        <w:rPr>
          <w:rFonts w:ascii="Times New Roman" w:hAnsi="Times New Roman"/>
          <w:b/>
          <w:sz w:val="22"/>
          <w:szCs w:val="22"/>
        </w:rPr>
      </w:pPr>
    </w:p>
    <w:p w14:paraId="7CAEC233" w14:textId="77777777" w:rsidR="00980866" w:rsidRPr="00A16A0C" w:rsidRDefault="00980866" w:rsidP="00980866">
      <w:pPr>
        <w:autoSpaceDE w:val="0"/>
        <w:autoSpaceDN w:val="0"/>
        <w:adjustRightInd w:val="0"/>
        <w:jc w:val="center"/>
        <w:rPr>
          <w:rFonts w:ascii="Times New Roman" w:hAnsi="Times New Roman"/>
          <w:b/>
          <w:sz w:val="22"/>
          <w:szCs w:val="22"/>
        </w:rPr>
      </w:pPr>
    </w:p>
    <w:p w14:paraId="575D17AF" w14:textId="77777777" w:rsidR="00980866" w:rsidRPr="00A16A0C" w:rsidRDefault="00980866" w:rsidP="00980866">
      <w:pPr>
        <w:autoSpaceDE w:val="0"/>
        <w:autoSpaceDN w:val="0"/>
        <w:adjustRightInd w:val="0"/>
        <w:rPr>
          <w:rFonts w:ascii="Times New Roman" w:hAnsi="Times New Roman"/>
          <w:b/>
          <w:sz w:val="22"/>
          <w:szCs w:val="22"/>
        </w:rPr>
      </w:pPr>
    </w:p>
    <w:p w14:paraId="296289D7" w14:textId="77777777" w:rsidR="00980866" w:rsidRPr="00A16A0C" w:rsidRDefault="00980866" w:rsidP="00980866">
      <w:pPr>
        <w:autoSpaceDE w:val="0"/>
        <w:autoSpaceDN w:val="0"/>
        <w:adjustRightInd w:val="0"/>
        <w:jc w:val="center"/>
        <w:rPr>
          <w:rFonts w:ascii="Times New Roman" w:hAnsi="Times New Roman"/>
          <w:b/>
          <w:sz w:val="22"/>
          <w:szCs w:val="22"/>
        </w:rPr>
      </w:pPr>
    </w:p>
    <w:tbl>
      <w:tblPr>
        <w:tblStyle w:val="TabloKlavuzu"/>
        <w:tblW w:w="0" w:type="auto"/>
        <w:tblLook w:val="04A0" w:firstRow="1" w:lastRow="0" w:firstColumn="1" w:lastColumn="0" w:noHBand="0" w:noVBand="1"/>
      </w:tblPr>
      <w:tblGrid>
        <w:gridCol w:w="3261"/>
        <w:gridCol w:w="5801"/>
      </w:tblGrid>
      <w:tr w:rsidR="00980866" w:rsidRPr="00A16A0C" w14:paraId="3BD4DDE2" w14:textId="77777777" w:rsidTr="00C01BCC">
        <w:tc>
          <w:tcPr>
            <w:tcW w:w="3314" w:type="dxa"/>
          </w:tcPr>
          <w:p w14:paraId="444EBAD9" w14:textId="77777777" w:rsidR="00980866" w:rsidRPr="00A16A0C" w:rsidRDefault="00980866" w:rsidP="00C01BCC">
            <w:pPr>
              <w:autoSpaceDE w:val="0"/>
              <w:autoSpaceDN w:val="0"/>
              <w:adjustRightInd w:val="0"/>
              <w:jc w:val="center"/>
              <w:rPr>
                <w:rFonts w:ascii="Times New Roman" w:hAnsi="Times New Roman"/>
                <w:b/>
                <w:sz w:val="22"/>
                <w:szCs w:val="22"/>
              </w:rPr>
            </w:pPr>
            <w:r w:rsidRPr="00A16A0C">
              <w:rPr>
                <w:rFonts w:ascii="Times New Roman" w:hAnsi="Times New Roman"/>
                <w:b/>
                <w:sz w:val="22"/>
                <w:szCs w:val="22"/>
              </w:rPr>
              <w:t xml:space="preserve">İşlenen Veri Kategorisi </w:t>
            </w:r>
          </w:p>
        </w:tc>
        <w:tc>
          <w:tcPr>
            <w:tcW w:w="5890" w:type="dxa"/>
          </w:tcPr>
          <w:p w14:paraId="1B62E416" w14:textId="77777777" w:rsidR="00980866" w:rsidRPr="00A16A0C" w:rsidRDefault="00980866" w:rsidP="00C01BCC">
            <w:pPr>
              <w:autoSpaceDE w:val="0"/>
              <w:autoSpaceDN w:val="0"/>
              <w:adjustRightInd w:val="0"/>
              <w:jc w:val="center"/>
              <w:rPr>
                <w:rFonts w:ascii="Times New Roman" w:hAnsi="Times New Roman"/>
                <w:b/>
                <w:sz w:val="22"/>
                <w:szCs w:val="22"/>
              </w:rPr>
            </w:pPr>
            <w:r w:rsidRPr="00A16A0C">
              <w:rPr>
                <w:rFonts w:ascii="Times New Roman" w:hAnsi="Times New Roman"/>
                <w:b/>
                <w:sz w:val="22"/>
                <w:szCs w:val="22"/>
              </w:rPr>
              <w:t xml:space="preserve">Açıklama </w:t>
            </w:r>
          </w:p>
        </w:tc>
      </w:tr>
      <w:tr w:rsidR="00980866" w:rsidRPr="00A16A0C" w14:paraId="7CE2A920" w14:textId="77777777" w:rsidTr="00C01BCC">
        <w:tc>
          <w:tcPr>
            <w:tcW w:w="3314" w:type="dxa"/>
          </w:tcPr>
          <w:p w14:paraId="70510249" w14:textId="77777777" w:rsidR="00980866" w:rsidRPr="00A16A0C" w:rsidRDefault="00980866" w:rsidP="00C01BCC">
            <w:pPr>
              <w:autoSpaceDE w:val="0"/>
              <w:autoSpaceDN w:val="0"/>
              <w:adjustRightInd w:val="0"/>
              <w:jc w:val="center"/>
              <w:rPr>
                <w:rFonts w:ascii="Times New Roman" w:hAnsi="Times New Roman"/>
                <w:sz w:val="22"/>
                <w:szCs w:val="22"/>
              </w:rPr>
            </w:pPr>
            <w:r w:rsidRPr="00A16A0C">
              <w:rPr>
                <w:rFonts w:ascii="Times New Roman" w:hAnsi="Times New Roman"/>
                <w:sz w:val="22"/>
                <w:szCs w:val="22"/>
              </w:rPr>
              <w:t xml:space="preserve">Kimlik Verisi </w:t>
            </w:r>
          </w:p>
        </w:tc>
        <w:tc>
          <w:tcPr>
            <w:tcW w:w="5890" w:type="dxa"/>
          </w:tcPr>
          <w:p w14:paraId="6ED1ACE4" w14:textId="77777777" w:rsidR="00980866" w:rsidRPr="00A16A0C" w:rsidRDefault="00980866" w:rsidP="00C01BCC">
            <w:pPr>
              <w:rPr>
                <w:rFonts w:ascii="Times New Roman" w:hAnsi="Times New Roman"/>
                <w:sz w:val="22"/>
                <w:szCs w:val="22"/>
              </w:rPr>
            </w:pPr>
            <w:r w:rsidRPr="00A16A0C">
              <w:rPr>
                <w:rFonts w:ascii="Times New Roman" w:hAnsi="Times New Roman"/>
                <w:sz w:val="22"/>
                <w:szCs w:val="22"/>
              </w:rPr>
              <w:t>Ad Soyad, Anne Adı, Baba Adı, Anne Kızlık Soyadı, Doğum Tarihi, Doğum Yeri, Fotoğraf, Nüfusa Kayıtlı Olduğu İl ve İlçe, Medeni Hal, Nüfus Cüzdanı Fotokopisi, İmza, Fotoğraf, Vukuatlı Nüfus Kayıt Örneği, Pasaport Bilgisi, Çalışan Sicil Numarası, Dairesi, Eğitim Bilgisi, Ehliyet Bilgisi, Kurum Sicil No</w:t>
            </w:r>
          </w:p>
        </w:tc>
      </w:tr>
      <w:tr w:rsidR="00980866" w:rsidRPr="00A16A0C" w14:paraId="2F52CE32" w14:textId="77777777" w:rsidTr="00C01BCC">
        <w:tc>
          <w:tcPr>
            <w:tcW w:w="3314" w:type="dxa"/>
          </w:tcPr>
          <w:p w14:paraId="1E7F2C09" w14:textId="77777777" w:rsidR="00980866" w:rsidRPr="00A16A0C" w:rsidRDefault="00980866" w:rsidP="00C01BCC">
            <w:pPr>
              <w:autoSpaceDE w:val="0"/>
              <w:autoSpaceDN w:val="0"/>
              <w:adjustRightInd w:val="0"/>
              <w:jc w:val="center"/>
              <w:rPr>
                <w:rFonts w:ascii="Times New Roman" w:hAnsi="Times New Roman"/>
                <w:sz w:val="22"/>
                <w:szCs w:val="22"/>
              </w:rPr>
            </w:pPr>
            <w:r w:rsidRPr="00A16A0C">
              <w:rPr>
                <w:rFonts w:ascii="Times New Roman" w:hAnsi="Times New Roman"/>
                <w:sz w:val="22"/>
                <w:szCs w:val="22"/>
              </w:rPr>
              <w:t xml:space="preserve">İletişim Verisi </w:t>
            </w:r>
          </w:p>
        </w:tc>
        <w:tc>
          <w:tcPr>
            <w:tcW w:w="5890" w:type="dxa"/>
          </w:tcPr>
          <w:p w14:paraId="0FC90F0B" w14:textId="654B84D6" w:rsidR="00980866" w:rsidRPr="00A16A0C" w:rsidRDefault="00980866" w:rsidP="00C01BCC">
            <w:pPr>
              <w:rPr>
                <w:rFonts w:ascii="Times New Roman" w:hAnsi="Times New Roman"/>
                <w:sz w:val="22"/>
                <w:szCs w:val="22"/>
              </w:rPr>
            </w:pPr>
            <w:r w:rsidRPr="00A16A0C">
              <w:rPr>
                <w:rFonts w:ascii="Times New Roman" w:hAnsi="Times New Roman"/>
                <w:sz w:val="22"/>
                <w:szCs w:val="22"/>
              </w:rPr>
              <w:t>Adres Bilgisi, E-mail, Cep Telefon Numarası, İş telefon Numarası, Ev Telefon Numarası, Faks, İletişim B</w:t>
            </w:r>
            <w:r w:rsidR="00E360B7">
              <w:rPr>
                <w:rFonts w:ascii="Times New Roman" w:hAnsi="Times New Roman"/>
                <w:sz w:val="22"/>
                <w:szCs w:val="22"/>
              </w:rPr>
              <w:t>elgesi</w:t>
            </w:r>
            <w:r w:rsidRPr="00A16A0C">
              <w:rPr>
                <w:rFonts w:ascii="Times New Roman" w:hAnsi="Times New Roman"/>
                <w:sz w:val="22"/>
                <w:szCs w:val="22"/>
              </w:rPr>
              <w:t xml:space="preserve">, </w:t>
            </w:r>
            <w:proofErr w:type="gramStart"/>
            <w:r w:rsidRPr="00A16A0C">
              <w:rPr>
                <w:rFonts w:ascii="Times New Roman" w:hAnsi="Times New Roman"/>
                <w:sz w:val="22"/>
                <w:szCs w:val="22"/>
              </w:rPr>
              <w:t>İkametgah</w:t>
            </w:r>
            <w:proofErr w:type="gramEnd"/>
            <w:r w:rsidRPr="00A16A0C">
              <w:rPr>
                <w:rFonts w:ascii="Times New Roman" w:hAnsi="Times New Roman"/>
                <w:sz w:val="22"/>
                <w:szCs w:val="22"/>
              </w:rPr>
              <w:t xml:space="preserve"> Adresi, İş Adresi, İznini Geçireceği Adres</w:t>
            </w:r>
          </w:p>
        </w:tc>
      </w:tr>
      <w:tr w:rsidR="00980866" w:rsidRPr="00A16A0C" w14:paraId="721FF6A0" w14:textId="77777777" w:rsidTr="00C01BCC">
        <w:tc>
          <w:tcPr>
            <w:tcW w:w="3314" w:type="dxa"/>
          </w:tcPr>
          <w:p w14:paraId="16BD2CA8" w14:textId="77777777" w:rsidR="00980866" w:rsidRPr="00A16A0C" w:rsidRDefault="00980866" w:rsidP="00C01BCC">
            <w:pPr>
              <w:autoSpaceDE w:val="0"/>
              <w:autoSpaceDN w:val="0"/>
              <w:adjustRightInd w:val="0"/>
              <w:jc w:val="center"/>
              <w:rPr>
                <w:rFonts w:ascii="Times New Roman" w:hAnsi="Times New Roman"/>
                <w:sz w:val="22"/>
                <w:szCs w:val="22"/>
              </w:rPr>
            </w:pPr>
            <w:r w:rsidRPr="00A16A0C">
              <w:rPr>
                <w:rFonts w:ascii="Times New Roman" w:hAnsi="Times New Roman"/>
                <w:sz w:val="22"/>
                <w:szCs w:val="22"/>
              </w:rPr>
              <w:t>Finansal Veri</w:t>
            </w:r>
          </w:p>
        </w:tc>
        <w:tc>
          <w:tcPr>
            <w:tcW w:w="5890" w:type="dxa"/>
          </w:tcPr>
          <w:p w14:paraId="7266F05C" w14:textId="77777777" w:rsidR="00980866" w:rsidRPr="00A16A0C" w:rsidRDefault="00980866" w:rsidP="00C01BCC">
            <w:pPr>
              <w:rPr>
                <w:rFonts w:ascii="Times New Roman" w:hAnsi="Times New Roman"/>
                <w:sz w:val="22"/>
                <w:szCs w:val="22"/>
              </w:rPr>
            </w:pPr>
            <w:r w:rsidRPr="00A16A0C">
              <w:rPr>
                <w:rFonts w:ascii="Times New Roman" w:eastAsia="Times New Roman" w:hAnsi="Times New Roman"/>
                <w:color w:val="000000"/>
                <w:sz w:val="22"/>
                <w:szCs w:val="22"/>
                <w:shd w:val="clear" w:color="auto" w:fill="FFFFFF"/>
                <w:lang w:eastAsia="tr-TR"/>
              </w:rPr>
              <w:t>Banka Hesap Bilgileri, Posta Çeki No, Bordro Bilgileri, Ev Durumu, Fazla Mesai Bilgisi, Gelir Bilgisi, Hesap Kart Bilgileri, Hesap Kart/Ekstre Bilgileri, IBAN, Kooperatif Bilgileri, Maaş Bilgisi, Harcırah Bilgisi, Taşınır/Taşınmaz Mal Bilgileri, Ücret Bilgisi, Vergi Kimlik No</w:t>
            </w:r>
          </w:p>
        </w:tc>
      </w:tr>
      <w:tr w:rsidR="00980866" w:rsidRPr="00A16A0C" w14:paraId="350EDD60" w14:textId="77777777" w:rsidTr="00C01BCC">
        <w:tc>
          <w:tcPr>
            <w:tcW w:w="3314" w:type="dxa"/>
          </w:tcPr>
          <w:p w14:paraId="4F45460B" w14:textId="77777777" w:rsidR="00980866" w:rsidRPr="00A16A0C" w:rsidRDefault="00980866" w:rsidP="00C01BCC">
            <w:pPr>
              <w:autoSpaceDE w:val="0"/>
              <w:autoSpaceDN w:val="0"/>
              <w:adjustRightInd w:val="0"/>
              <w:jc w:val="center"/>
              <w:rPr>
                <w:rFonts w:ascii="Times New Roman" w:hAnsi="Times New Roman"/>
                <w:sz w:val="22"/>
                <w:szCs w:val="22"/>
              </w:rPr>
            </w:pPr>
            <w:r w:rsidRPr="00A16A0C">
              <w:rPr>
                <w:rFonts w:ascii="Times New Roman" w:hAnsi="Times New Roman"/>
                <w:sz w:val="22"/>
                <w:szCs w:val="22"/>
              </w:rPr>
              <w:t>Özel Nitelikli Kişisel Veri</w:t>
            </w:r>
          </w:p>
        </w:tc>
        <w:tc>
          <w:tcPr>
            <w:tcW w:w="5890" w:type="dxa"/>
          </w:tcPr>
          <w:p w14:paraId="2F9CFFD2" w14:textId="77777777" w:rsidR="00980866" w:rsidRPr="00A16A0C" w:rsidRDefault="00980866" w:rsidP="00C01BCC">
            <w:pPr>
              <w:rPr>
                <w:rFonts w:ascii="Times New Roman" w:hAnsi="Times New Roman"/>
                <w:sz w:val="22"/>
                <w:szCs w:val="22"/>
              </w:rPr>
            </w:pPr>
            <w:r w:rsidRPr="00A16A0C">
              <w:rPr>
                <w:rFonts w:ascii="Times New Roman" w:eastAsia="Times New Roman" w:hAnsi="Times New Roman"/>
                <w:color w:val="000000"/>
                <w:sz w:val="22"/>
                <w:szCs w:val="22"/>
                <w:shd w:val="clear" w:color="auto" w:fill="FFFFFF"/>
                <w:lang w:eastAsia="tr-TR"/>
              </w:rPr>
              <w:t>Sağlık Raporları, Sağlık Kayıtları, Sağlık Bilgisi, Kan Grubu Bilgisi, Engellilik Bilgileri, Sendika Bilgisi, Dernek Üyelik Bilgisi, Adli Sicil Bilgisi, Adli Sicil Kaydının Bulunmadığına Dair Belge</w:t>
            </w:r>
          </w:p>
        </w:tc>
      </w:tr>
      <w:tr w:rsidR="00980866" w:rsidRPr="00A16A0C" w14:paraId="0DA005AC" w14:textId="77777777" w:rsidTr="00C01BCC">
        <w:tc>
          <w:tcPr>
            <w:tcW w:w="3314" w:type="dxa"/>
          </w:tcPr>
          <w:p w14:paraId="164F8DA9" w14:textId="77777777" w:rsidR="00980866" w:rsidRPr="00A16A0C" w:rsidRDefault="00980866" w:rsidP="00C01BCC">
            <w:pPr>
              <w:autoSpaceDE w:val="0"/>
              <w:autoSpaceDN w:val="0"/>
              <w:adjustRightInd w:val="0"/>
              <w:jc w:val="center"/>
              <w:rPr>
                <w:rFonts w:ascii="Times New Roman" w:hAnsi="Times New Roman"/>
                <w:sz w:val="22"/>
                <w:szCs w:val="22"/>
              </w:rPr>
            </w:pPr>
            <w:r w:rsidRPr="00A16A0C">
              <w:rPr>
                <w:rFonts w:ascii="Times New Roman" w:hAnsi="Times New Roman"/>
                <w:sz w:val="22"/>
                <w:szCs w:val="22"/>
              </w:rPr>
              <w:t xml:space="preserve">Meslek Verisi </w:t>
            </w:r>
          </w:p>
        </w:tc>
        <w:tc>
          <w:tcPr>
            <w:tcW w:w="5890" w:type="dxa"/>
          </w:tcPr>
          <w:p w14:paraId="04FA4173" w14:textId="77777777" w:rsidR="00980866" w:rsidRPr="00A16A0C" w:rsidRDefault="00980866" w:rsidP="00C01BCC">
            <w:pPr>
              <w:rPr>
                <w:rFonts w:ascii="Times New Roman" w:eastAsia="Times New Roman" w:hAnsi="Times New Roman"/>
                <w:sz w:val="22"/>
                <w:szCs w:val="22"/>
                <w:lang w:eastAsia="tr-TR"/>
              </w:rPr>
            </w:pPr>
            <w:r w:rsidRPr="00A16A0C">
              <w:rPr>
                <w:rFonts w:ascii="Times New Roman" w:eastAsia="Times New Roman" w:hAnsi="Times New Roman"/>
                <w:color w:val="000000"/>
                <w:sz w:val="22"/>
                <w:szCs w:val="22"/>
                <w:shd w:val="clear" w:color="auto" w:fill="FFFFFF"/>
                <w:lang w:eastAsia="tr-TR"/>
              </w:rPr>
              <w:t>Çalıştığı Kurum Adı</w:t>
            </w:r>
          </w:p>
          <w:p w14:paraId="0FAD7CF9" w14:textId="77777777" w:rsidR="00980866" w:rsidRPr="00A16A0C" w:rsidRDefault="00980866" w:rsidP="00C01BCC">
            <w:pPr>
              <w:autoSpaceDE w:val="0"/>
              <w:autoSpaceDN w:val="0"/>
              <w:adjustRightInd w:val="0"/>
              <w:jc w:val="center"/>
              <w:rPr>
                <w:rFonts w:ascii="Times New Roman" w:hAnsi="Times New Roman"/>
                <w:sz w:val="22"/>
                <w:szCs w:val="22"/>
              </w:rPr>
            </w:pPr>
          </w:p>
        </w:tc>
      </w:tr>
      <w:tr w:rsidR="00980866" w:rsidRPr="00A16A0C" w14:paraId="77B73843" w14:textId="77777777" w:rsidTr="00C01BCC">
        <w:tc>
          <w:tcPr>
            <w:tcW w:w="3314" w:type="dxa"/>
          </w:tcPr>
          <w:p w14:paraId="4F064737" w14:textId="77777777" w:rsidR="00980866" w:rsidRPr="00A16A0C" w:rsidRDefault="00980866" w:rsidP="00C01BCC">
            <w:pPr>
              <w:autoSpaceDE w:val="0"/>
              <w:autoSpaceDN w:val="0"/>
              <w:adjustRightInd w:val="0"/>
              <w:jc w:val="center"/>
              <w:rPr>
                <w:rFonts w:ascii="Times New Roman" w:hAnsi="Times New Roman"/>
                <w:sz w:val="22"/>
                <w:szCs w:val="22"/>
              </w:rPr>
            </w:pPr>
            <w:r w:rsidRPr="00A16A0C">
              <w:rPr>
                <w:rFonts w:ascii="Times New Roman" w:hAnsi="Times New Roman"/>
                <w:sz w:val="22"/>
                <w:szCs w:val="22"/>
              </w:rPr>
              <w:t xml:space="preserve">Görsel ve İşitsel Veri </w:t>
            </w:r>
          </w:p>
        </w:tc>
        <w:tc>
          <w:tcPr>
            <w:tcW w:w="5890" w:type="dxa"/>
          </w:tcPr>
          <w:p w14:paraId="3EE6D781" w14:textId="77777777" w:rsidR="00980866" w:rsidRPr="00A16A0C" w:rsidRDefault="00980866" w:rsidP="00C01BCC">
            <w:pPr>
              <w:rPr>
                <w:rFonts w:ascii="Times New Roman" w:eastAsia="Times New Roman" w:hAnsi="Times New Roman"/>
                <w:sz w:val="22"/>
                <w:szCs w:val="22"/>
                <w:lang w:eastAsia="tr-TR"/>
              </w:rPr>
            </w:pPr>
            <w:r w:rsidRPr="00A16A0C">
              <w:rPr>
                <w:rFonts w:ascii="Times New Roman" w:eastAsia="Times New Roman" w:hAnsi="Times New Roman"/>
                <w:color w:val="000000"/>
                <w:sz w:val="22"/>
                <w:szCs w:val="22"/>
                <w:shd w:val="clear" w:color="auto" w:fill="FFFFFF"/>
                <w:lang w:eastAsia="tr-TR"/>
              </w:rPr>
              <w:t>Gerçek kişiye ait fotoğraf, ses kayıtları, kamera kayıtları</w:t>
            </w:r>
          </w:p>
          <w:p w14:paraId="38E6577D" w14:textId="77777777" w:rsidR="00980866" w:rsidRPr="00A16A0C" w:rsidRDefault="00980866" w:rsidP="00C01BCC">
            <w:pPr>
              <w:autoSpaceDE w:val="0"/>
              <w:autoSpaceDN w:val="0"/>
              <w:adjustRightInd w:val="0"/>
              <w:jc w:val="center"/>
              <w:rPr>
                <w:rFonts w:ascii="Times New Roman" w:hAnsi="Times New Roman"/>
                <w:sz w:val="22"/>
                <w:szCs w:val="22"/>
              </w:rPr>
            </w:pPr>
          </w:p>
        </w:tc>
      </w:tr>
      <w:tr w:rsidR="00980866" w:rsidRPr="00A16A0C" w14:paraId="701B926A" w14:textId="77777777" w:rsidTr="00C01BCC">
        <w:tc>
          <w:tcPr>
            <w:tcW w:w="3314" w:type="dxa"/>
          </w:tcPr>
          <w:p w14:paraId="4AF66B15" w14:textId="77777777" w:rsidR="00980866" w:rsidRPr="00A16A0C" w:rsidRDefault="00980866" w:rsidP="00C01BCC">
            <w:pPr>
              <w:autoSpaceDE w:val="0"/>
              <w:autoSpaceDN w:val="0"/>
              <w:adjustRightInd w:val="0"/>
              <w:jc w:val="center"/>
              <w:rPr>
                <w:rFonts w:ascii="Times New Roman" w:hAnsi="Times New Roman"/>
                <w:sz w:val="22"/>
                <w:szCs w:val="22"/>
              </w:rPr>
            </w:pPr>
            <w:proofErr w:type="gramStart"/>
            <w:r w:rsidRPr="00A16A0C">
              <w:rPr>
                <w:rFonts w:ascii="Times New Roman" w:hAnsi="Times New Roman"/>
                <w:sz w:val="22"/>
                <w:szCs w:val="22"/>
              </w:rPr>
              <w:t>Özgeçmiş(</w:t>
            </w:r>
            <w:proofErr w:type="gramEnd"/>
            <w:r w:rsidRPr="00A16A0C">
              <w:rPr>
                <w:rFonts w:ascii="Times New Roman" w:hAnsi="Times New Roman"/>
                <w:sz w:val="22"/>
                <w:szCs w:val="22"/>
              </w:rPr>
              <w:t>CV) Bilgisi</w:t>
            </w:r>
          </w:p>
        </w:tc>
        <w:tc>
          <w:tcPr>
            <w:tcW w:w="5890" w:type="dxa"/>
          </w:tcPr>
          <w:p w14:paraId="6A76F17F" w14:textId="77777777" w:rsidR="00980866" w:rsidRPr="00A16A0C" w:rsidRDefault="00980866" w:rsidP="00C01BCC">
            <w:pPr>
              <w:rPr>
                <w:rFonts w:ascii="Times New Roman" w:eastAsia="Times New Roman" w:hAnsi="Times New Roman"/>
                <w:color w:val="000000"/>
                <w:sz w:val="22"/>
                <w:szCs w:val="22"/>
                <w:shd w:val="clear" w:color="auto" w:fill="FFFFFF"/>
                <w:lang w:eastAsia="tr-TR"/>
              </w:rPr>
            </w:pPr>
            <w:r w:rsidRPr="00A16A0C">
              <w:rPr>
                <w:rFonts w:ascii="Times New Roman" w:eastAsia="Times New Roman" w:hAnsi="Times New Roman"/>
                <w:color w:val="000000"/>
                <w:sz w:val="22"/>
                <w:szCs w:val="22"/>
                <w:shd w:val="clear" w:color="auto" w:fill="FFFFFF"/>
                <w:lang w:eastAsia="tr-TR"/>
              </w:rPr>
              <w:t>CV Bilgisi</w:t>
            </w:r>
          </w:p>
        </w:tc>
      </w:tr>
      <w:tr w:rsidR="00980866" w:rsidRPr="00A16A0C" w14:paraId="3D7AC656" w14:textId="77777777" w:rsidTr="00C01BCC">
        <w:tc>
          <w:tcPr>
            <w:tcW w:w="3314" w:type="dxa"/>
          </w:tcPr>
          <w:p w14:paraId="6CCCE152" w14:textId="77777777" w:rsidR="00980866" w:rsidRPr="00A16A0C" w:rsidRDefault="00980866" w:rsidP="00C01BCC">
            <w:pPr>
              <w:autoSpaceDE w:val="0"/>
              <w:autoSpaceDN w:val="0"/>
              <w:adjustRightInd w:val="0"/>
              <w:jc w:val="center"/>
              <w:rPr>
                <w:rFonts w:ascii="Times New Roman" w:hAnsi="Times New Roman"/>
                <w:sz w:val="22"/>
                <w:szCs w:val="22"/>
              </w:rPr>
            </w:pPr>
            <w:r w:rsidRPr="00A16A0C">
              <w:rPr>
                <w:rFonts w:ascii="Times New Roman" w:hAnsi="Times New Roman"/>
                <w:sz w:val="22"/>
                <w:szCs w:val="22"/>
              </w:rPr>
              <w:t>Çalışan İşlem Bilgisi</w:t>
            </w:r>
          </w:p>
        </w:tc>
        <w:tc>
          <w:tcPr>
            <w:tcW w:w="5890" w:type="dxa"/>
          </w:tcPr>
          <w:p w14:paraId="0AECE786" w14:textId="0148C7A7" w:rsidR="00980866" w:rsidRPr="00A16A0C" w:rsidRDefault="00980866" w:rsidP="00C01BCC">
            <w:pPr>
              <w:rPr>
                <w:rFonts w:ascii="Times New Roman" w:eastAsia="Times New Roman" w:hAnsi="Times New Roman"/>
                <w:color w:val="000000"/>
                <w:sz w:val="22"/>
                <w:szCs w:val="22"/>
                <w:shd w:val="clear" w:color="auto" w:fill="FFFFFF"/>
                <w:lang w:eastAsia="tr-TR"/>
              </w:rPr>
            </w:pPr>
            <w:r w:rsidRPr="00A16A0C">
              <w:rPr>
                <w:rFonts w:ascii="Times New Roman" w:eastAsia="Times New Roman" w:hAnsi="Times New Roman"/>
                <w:color w:val="000000"/>
                <w:sz w:val="22"/>
                <w:szCs w:val="22"/>
                <w:shd w:val="clear" w:color="auto" w:fill="FFFFFF"/>
                <w:lang w:eastAsia="tr-TR"/>
              </w:rPr>
              <w:t>Unvan Adı, Unvan Kodu, Birim Adı, Birim Kodu, Çalıştığı Müdürlük Adı, Çalıştığı Müdürlük Kodu, Genel Tip, Giriş/Çıkış Kayıtları, Senelik İzin/Rapor/Saatlik İzin Bilgileri, Görevi, Görev Durumu, Hizmet Grubu, Kurumu, Kurum Sicil Numarası, Person</w:t>
            </w:r>
            <w:r w:rsidR="00E360B7">
              <w:rPr>
                <w:rFonts w:ascii="Times New Roman" w:eastAsia="Times New Roman" w:hAnsi="Times New Roman"/>
                <w:color w:val="000000"/>
                <w:sz w:val="22"/>
                <w:szCs w:val="22"/>
                <w:shd w:val="clear" w:color="auto" w:fill="FFFFFF"/>
                <w:lang w:eastAsia="tr-TR"/>
              </w:rPr>
              <w:t>e</w:t>
            </w:r>
            <w:r w:rsidRPr="00A16A0C">
              <w:rPr>
                <w:rFonts w:ascii="Times New Roman" w:eastAsia="Times New Roman" w:hAnsi="Times New Roman"/>
                <w:color w:val="000000"/>
                <w:sz w:val="22"/>
                <w:szCs w:val="22"/>
                <w:shd w:val="clear" w:color="auto" w:fill="FFFFFF"/>
                <w:lang w:eastAsia="tr-TR"/>
              </w:rPr>
              <w:t>l Emekli Sicil Numarası, Person</w:t>
            </w:r>
            <w:r w:rsidR="00E360B7">
              <w:rPr>
                <w:rFonts w:ascii="Times New Roman" w:eastAsia="Times New Roman" w:hAnsi="Times New Roman"/>
                <w:color w:val="000000"/>
                <w:sz w:val="22"/>
                <w:szCs w:val="22"/>
                <w:shd w:val="clear" w:color="auto" w:fill="FFFFFF"/>
                <w:lang w:eastAsia="tr-TR"/>
              </w:rPr>
              <w:t>e</w:t>
            </w:r>
            <w:r w:rsidRPr="00A16A0C">
              <w:rPr>
                <w:rFonts w:ascii="Times New Roman" w:eastAsia="Times New Roman" w:hAnsi="Times New Roman"/>
                <w:color w:val="000000"/>
                <w:sz w:val="22"/>
                <w:szCs w:val="22"/>
                <w:shd w:val="clear" w:color="auto" w:fill="FFFFFF"/>
                <w:lang w:eastAsia="tr-TR"/>
              </w:rPr>
              <w:t>l Yakınlığı, Seyahat Bilgisi</w:t>
            </w:r>
          </w:p>
        </w:tc>
      </w:tr>
      <w:tr w:rsidR="00980866" w:rsidRPr="00A16A0C" w14:paraId="3BD22F4A" w14:textId="77777777" w:rsidTr="00C01BCC">
        <w:tc>
          <w:tcPr>
            <w:tcW w:w="3314" w:type="dxa"/>
          </w:tcPr>
          <w:p w14:paraId="2A17B619" w14:textId="77777777" w:rsidR="00980866" w:rsidRPr="00A16A0C" w:rsidRDefault="00980866" w:rsidP="00C01BCC">
            <w:pPr>
              <w:autoSpaceDE w:val="0"/>
              <w:autoSpaceDN w:val="0"/>
              <w:adjustRightInd w:val="0"/>
              <w:jc w:val="center"/>
              <w:rPr>
                <w:rFonts w:ascii="Times New Roman" w:hAnsi="Times New Roman"/>
                <w:sz w:val="22"/>
                <w:szCs w:val="22"/>
              </w:rPr>
            </w:pPr>
            <w:r w:rsidRPr="00A16A0C">
              <w:rPr>
                <w:rFonts w:ascii="Times New Roman" w:hAnsi="Times New Roman"/>
                <w:sz w:val="22"/>
                <w:szCs w:val="22"/>
              </w:rPr>
              <w:t>Özlük Bilgisi</w:t>
            </w:r>
          </w:p>
        </w:tc>
        <w:tc>
          <w:tcPr>
            <w:tcW w:w="5890" w:type="dxa"/>
          </w:tcPr>
          <w:p w14:paraId="6AB1A34A" w14:textId="77777777" w:rsidR="00980866" w:rsidRPr="00A16A0C" w:rsidRDefault="00980866" w:rsidP="00C01BCC">
            <w:pPr>
              <w:rPr>
                <w:rFonts w:ascii="Times New Roman" w:eastAsia="Times New Roman" w:hAnsi="Times New Roman"/>
                <w:color w:val="000000"/>
                <w:sz w:val="22"/>
                <w:szCs w:val="22"/>
                <w:shd w:val="clear" w:color="auto" w:fill="FFFFFF"/>
                <w:lang w:eastAsia="tr-TR"/>
              </w:rPr>
            </w:pPr>
            <w:r w:rsidRPr="00A16A0C">
              <w:rPr>
                <w:rFonts w:ascii="Times New Roman" w:eastAsia="Times New Roman" w:hAnsi="Times New Roman"/>
                <w:color w:val="000000"/>
                <w:sz w:val="22"/>
                <w:szCs w:val="22"/>
                <w:shd w:val="clear" w:color="auto" w:fill="FFFFFF"/>
                <w:lang w:eastAsia="tr-TR"/>
              </w:rPr>
              <w:t>Askerlik Durumu, Çalışan Sicil Numarası, Çalıştığı Birim Bilgisi, Daireye Başlangıç Tarihi, Eğitim Bilgisi, Emekli Sicil Numarası, Görevi, Göreve Devamlılığı, İmza, İzin Bilgisi, Kurum Kimlik Fotokopisi, Kurum Sicil Numarası, Kurum Unvanı, Kurumda İşe Başlangıç Tarihi, Mezun Bilgisine İlişkin Belge, Öğrenim Durumu, Öğrenim Durumunu Gösterir Belge, Sınav Bilgisi, Sicil Numarası, Sigorta Sicil Numarası, Sosyal Güvenlik Numarası, Statü, Şirket İçi Hizmet Yılı, Şirket İçi Tecrübe Bilgisi, Ünitesi, Yabancı Dil Bilgisi, Yıllık İzin ve Göreve Başlama Yazısı</w:t>
            </w:r>
          </w:p>
        </w:tc>
      </w:tr>
      <w:tr w:rsidR="00980866" w:rsidRPr="00A16A0C" w14:paraId="66E72EB1" w14:textId="77777777" w:rsidTr="00C01BCC">
        <w:tc>
          <w:tcPr>
            <w:tcW w:w="3314" w:type="dxa"/>
          </w:tcPr>
          <w:p w14:paraId="096D08D2" w14:textId="77777777" w:rsidR="00980866" w:rsidRPr="00A16A0C" w:rsidRDefault="00980866" w:rsidP="00C01BCC">
            <w:pPr>
              <w:autoSpaceDE w:val="0"/>
              <w:autoSpaceDN w:val="0"/>
              <w:adjustRightInd w:val="0"/>
              <w:jc w:val="center"/>
              <w:rPr>
                <w:rFonts w:ascii="Times New Roman" w:hAnsi="Times New Roman"/>
                <w:sz w:val="22"/>
                <w:szCs w:val="22"/>
              </w:rPr>
            </w:pPr>
            <w:r w:rsidRPr="00A16A0C">
              <w:rPr>
                <w:rFonts w:ascii="Times New Roman" w:hAnsi="Times New Roman"/>
                <w:sz w:val="22"/>
                <w:szCs w:val="22"/>
              </w:rPr>
              <w:t xml:space="preserve">Çalışan Performans ve Kariyer Gelişim Verisi </w:t>
            </w:r>
          </w:p>
        </w:tc>
        <w:tc>
          <w:tcPr>
            <w:tcW w:w="5890" w:type="dxa"/>
          </w:tcPr>
          <w:p w14:paraId="36F81916" w14:textId="6020085D" w:rsidR="00980866" w:rsidRPr="00A16A0C" w:rsidRDefault="00980866" w:rsidP="00C01BCC">
            <w:pPr>
              <w:rPr>
                <w:rFonts w:ascii="Times New Roman" w:hAnsi="Times New Roman"/>
                <w:sz w:val="22"/>
                <w:szCs w:val="22"/>
              </w:rPr>
            </w:pPr>
            <w:r w:rsidRPr="00A16A0C">
              <w:rPr>
                <w:rFonts w:ascii="Times New Roman" w:eastAsia="Times New Roman" w:hAnsi="Times New Roman"/>
                <w:color w:val="000000"/>
                <w:sz w:val="22"/>
                <w:szCs w:val="22"/>
                <w:shd w:val="clear" w:color="auto" w:fill="FFFFFF"/>
                <w:lang w:eastAsia="tr-TR"/>
              </w:rPr>
              <w:t>Amirlerine/Çalışma Arkadaşlarına/İş Sahiplerine Karşı Tutumu, Atama ve Terfi Bilgileri, Çalışkanlığı/Kabiliyeti/Verimi, Eğitim Bilgisi, Görevini Zamanında ve Doğru Yapma Alışkanlığı, İş hakimiyeti, Kendine Güveni, Sosyal ve Beşeri İlişkileri, Karar Ve</w:t>
            </w:r>
            <w:r w:rsidR="00E360B7">
              <w:rPr>
                <w:rFonts w:ascii="Times New Roman" w:eastAsia="Times New Roman" w:hAnsi="Times New Roman"/>
                <w:color w:val="000000"/>
                <w:sz w:val="22"/>
                <w:szCs w:val="22"/>
                <w:shd w:val="clear" w:color="auto" w:fill="FFFFFF"/>
                <w:lang w:eastAsia="tr-TR"/>
              </w:rPr>
              <w:t>r</w:t>
            </w:r>
            <w:r w:rsidRPr="00A16A0C">
              <w:rPr>
                <w:rFonts w:ascii="Times New Roman" w:eastAsia="Times New Roman" w:hAnsi="Times New Roman"/>
                <w:color w:val="000000"/>
                <w:sz w:val="22"/>
                <w:szCs w:val="22"/>
                <w:shd w:val="clear" w:color="auto" w:fill="FFFFFF"/>
                <w:lang w:eastAsia="tr-TR"/>
              </w:rPr>
              <w:t xml:space="preserve">me </w:t>
            </w:r>
            <w:r w:rsidRPr="00A16A0C">
              <w:rPr>
                <w:rFonts w:ascii="Times New Roman" w:eastAsia="Times New Roman" w:hAnsi="Times New Roman"/>
                <w:color w:val="000000"/>
                <w:sz w:val="22"/>
                <w:szCs w:val="22"/>
                <w:shd w:val="clear" w:color="auto" w:fill="FFFFFF"/>
                <w:lang w:eastAsia="tr-TR"/>
              </w:rPr>
              <w:lastRenderedPageBreak/>
              <w:t>Temsil Ve Müzakere İntibak Kabiliyeti, Maiyetindekileri Geliştirme Değerlendirme ve Örnek Olmadaki Başarısı, Mesleki bilgisi, Yazılı ve Sözlü İfade Kabiliyeti, Kendini Geliştirme ve Yenileme Gayreti, Mezuniyet Belgesi, Performans Değerlendirme Bilgisi, Planlama/Organizasyon ve Koordinasyon Kabiliyeti, Seminer ve Eğitim Katılım Sertifikası, Sertifika Bilgisi</w:t>
            </w:r>
          </w:p>
        </w:tc>
      </w:tr>
      <w:tr w:rsidR="00980866" w:rsidRPr="00A16A0C" w14:paraId="61EC08E9" w14:textId="77777777" w:rsidTr="00C01BCC">
        <w:tc>
          <w:tcPr>
            <w:tcW w:w="3314" w:type="dxa"/>
          </w:tcPr>
          <w:p w14:paraId="4DF72400" w14:textId="77777777" w:rsidR="00980866" w:rsidRPr="00A16A0C" w:rsidRDefault="00980866" w:rsidP="00C01BCC">
            <w:pPr>
              <w:autoSpaceDE w:val="0"/>
              <w:autoSpaceDN w:val="0"/>
              <w:adjustRightInd w:val="0"/>
              <w:jc w:val="center"/>
              <w:rPr>
                <w:rFonts w:ascii="Times New Roman" w:hAnsi="Times New Roman"/>
                <w:sz w:val="22"/>
                <w:szCs w:val="22"/>
              </w:rPr>
            </w:pPr>
            <w:r w:rsidRPr="00A16A0C">
              <w:rPr>
                <w:rFonts w:ascii="Times New Roman" w:hAnsi="Times New Roman"/>
                <w:sz w:val="22"/>
                <w:szCs w:val="22"/>
              </w:rPr>
              <w:lastRenderedPageBreak/>
              <w:t>Denetim ve Teftiş Bilgisi</w:t>
            </w:r>
          </w:p>
        </w:tc>
        <w:tc>
          <w:tcPr>
            <w:tcW w:w="5890" w:type="dxa"/>
          </w:tcPr>
          <w:p w14:paraId="1D2CFCD4" w14:textId="77777777" w:rsidR="00980866" w:rsidRPr="00A16A0C" w:rsidRDefault="00980866" w:rsidP="00C01BCC">
            <w:pPr>
              <w:rPr>
                <w:rFonts w:ascii="Times New Roman" w:eastAsia="Times New Roman" w:hAnsi="Times New Roman"/>
                <w:color w:val="000000"/>
                <w:sz w:val="22"/>
                <w:szCs w:val="22"/>
                <w:shd w:val="clear" w:color="auto" w:fill="FFFFFF"/>
                <w:lang w:eastAsia="tr-TR"/>
              </w:rPr>
            </w:pPr>
            <w:r w:rsidRPr="00A16A0C">
              <w:rPr>
                <w:rFonts w:ascii="Times New Roman" w:eastAsia="Times New Roman" w:hAnsi="Times New Roman"/>
                <w:color w:val="000000"/>
                <w:sz w:val="22"/>
                <w:szCs w:val="22"/>
                <w:shd w:val="clear" w:color="auto" w:fill="FFFFFF"/>
                <w:lang w:eastAsia="tr-TR"/>
              </w:rPr>
              <w:t>Disiplin İşlemleri Bilgisi, T.C. Kimlik Numarası</w:t>
            </w:r>
          </w:p>
        </w:tc>
      </w:tr>
      <w:tr w:rsidR="00980866" w:rsidRPr="00A16A0C" w14:paraId="01BC3E07" w14:textId="77777777" w:rsidTr="00C01BCC">
        <w:tc>
          <w:tcPr>
            <w:tcW w:w="3314" w:type="dxa"/>
          </w:tcPr>
          <w:p w14:paraId="371EBFD1" w14:textId="77777777" w:rsidR="00980866" w:rsidRPr="00A16A0C" w:rsidRDefault="00980866" w:rsidP="00C01BCC">
            <w:pPr>
              <w:autoSpaceDE w:val="0"/>
              <w:autoSpaceDN w:val="0"/>
              <w:adjustRightInd w:val="0"/>
              <w:jc w:val="center"/>
              <w:rPr>
                <w:rFonts w:ascii="Times New Roman" w:hAnsi="Times New Roman"/>
                <w:sz w:val="22"/>
                <w:szCs w:val="22"/>
              </w:rPr>
            </w:pPr>
            <w:r w:rsidRPr="00A16A0C">
              <w:rPr>
                <w:rFonts w:ascii="Times New Roman" w:hAnsi="Times New Roman"/>
                <w:sz w:val="22"/>
                <w:szCs w:val="22"/>
              </w:rPr>
              <w:t>Yan Hak ve Menfaat Bilgisi</w:t>
            </w:r>
          </w:p>
        </w:tc>
        <w:tc>
          <w:tcPr>
            <w:tcW w:w="5890" w:type="dxa"/>
          </w:tcPr>
          <w:p w14:paraId="31B1815B" w14:textId="77777777" w:rsidR="00980866" w:rsidRPr="00A16A0C" w:rsidRDefault="00980866" w:rsidP="00C01BCC">
            <w:pPr>
              <w:rPr>
                <w:rFonts w:ascii="Times New Roman" w:eastAsia="Times New Roman" w:hAnsi="Times New Roman"/>
                <w:color w:val="000000"/>
                <w:sz w:val="22"/>
                <w:szCs w:val="22"/>
                <w:shd w:val="clear" w:color="auto" w:fill="FFFFFF"/>
                <w:lang w:eastAsia="tr-TR"/>
              </w:rPr>
            </w:pPr>
            <w:r w:rsidRPr="00A16A0C">
              <w:rPr>
                <w:rFonts w:ascii="Times New Roman" w:eastAsia="Times New Roman" w:hAnsi="Times New Roman"/>
                <w:color w:val="000000"/>
                <w:sz w:val="22"/>
                <w:szCs w:val="22"/>
                <w:shd w:val="clear" w:color="auto" w:fill="FFFFFF"/>
                <w:lang w:eastAsia="tr-TR"/>
              </w:rPr>
              <w:t>Bireysel Emeklilik Sigorta Verisi</w:t>
            </w:r>
          </w:p>
        </w:tc>
      </w:tr>
      <w:tr w:rsidR="00980866" w:rsidRPr="00A16A0C" w14:paraId="1AC438AB" w14:textId="77777777" w:rsidTr="00C01BCC">
        <w:tc>
          <w:tcPr>
            <w:tcW w:w="3314" w:type="dxa"/>
          </w:tcPr>
          <w:p w14:paraId="2DA44E56" w14:textId="77777777" w:rsidR="00980866" w:rsidRPr="00A16A0C" w:rsidRDefault="00980866" w:rsidP="00C01BCC">
            <w:pPr>
              <w:autoSpaceDE w:val="0"/>
              <w:autoSpaceDN w:val="0"/>
              <w:adjustRightInd w:val="0"/>
              <w:jc w:val="center"/>
              <w:rPr>
                <w:rFonts w:ascii="Times New Roman" w:hAnsi="Times New Roman"/>
                <w:sz w:val="22"/>
                <w:szCs w:val="22"/>
              </w:rPr>
            </w:pPr>
            <w:r w:rsidRPr="00A16A0C">
              <w:rPr>
                <w:rFonts w:ascii="Times New Roman" w:hAnsi="Times New Roman"/>
                <w:sz w:val="22"/>
                <w:szCs w:val="22"/>
              </w:rPr>
              <w:t xml:space="preserve">Aile ve Yakını Verisi </w:t>
            </w:r>
          </w:p>
        </w:tc>
        <w:tc>
          <w:tcPr>
            <w:tcW w:w="5890" w:type="dxa"/>
          </w:tcPr>
          <w:p w14:paraId="135E1123" w14:textId="77777777" w:rsidR="00980866" w:rsidRPr="00A16A0C" w:rsidRDefault="00980866" w:rsidP="00C01BCC">
            <w:pPr>
              <w:rPr>
                <w:rFonts w:ascii="Times New Roman" w:hAnsi="Times New Roman"/>
                <w:sz w:val="22"/>
                <w:szCs w:val="22"/>
              </w:rPr>
            </w:pPr>
            <w:r w:rsidRPr="00A16A0C">
              <w:rPr>
                <w:rFonts w:ascii="Times New Roman" w:eastAsia="Times New Roman" w:hAnsi="Times New Roman"/>
                <w:color w:val="000000"/>
                <w:sz w:val="22"/>
                <w:szCs w:val="22"/>
                <w:shd w:val="clear" w:color="auto" w:fill="FFFFFF"/>
                <w:lang w:eastAsia="tr-TR"/>
              </w:rPr>
              <w:t>Acil Durum İletişim Bilgisi, Acil Durumlarda Aranacak Kişi Bilgisi, Adı Soyadı, Aile Bireylerinin Öğrenim Durumu, Aile Bireylerinin Çalışıp Çalışmadığı, Aile Bireylerinin Gelir Bilgisi veya Aylık Alıp Almadığı, Çalışana Yakınlığı, Doğum Tarihi, T.C Kimlik No</w:t>
            </w:r>
          </w:p>
        </w:tc>
      </w:tr>
      <w:tr w:rsidR="00980866" w:rsidRPr="00A16A0C" w14:paraId="771DA492" w14:textId="77777777" w:rsidTr="00C01BCC">
        <w:tc>
          <w:tcPr>
            <w:tcW w:w="3314" w:type="dxa"/>
          </w:tcPr>
          <w:p w14:paraId="74BEC080" w14:textId="77777777" w:rsidR="00980866" w:rsidRPr="00A16A0C" w:rsidRDefault="00980866" w:rsidP="00C01BCC">
            <w:pPr>
              <w:autoSpaceDE w:val="0"/>
              <w:autoSpaceDN w:val="0"/>
              <w:adjustRightInd w:val="0"/>
              <w:jc w:val="center"/>
              <w:rPr>
                <w:rFonts w:ascii="Times New Roman" w:hAnsi="Times New Roman"/>
                <w:sz w:val="22"/>
                <w:szCs w:val="22"/>
              </w:rPr>
            </w:pPr>
            <w:r w:rsidRPr="00A16A0C">
              <w:rPr>
                <w:rFonts w:ascii="Times New Roman" w:hAnsi="Times New Roman"/>
                <w:sz w:val="22"/>
                <w:szCs w:val="22"/>
              </w:rPr>
              <w:t>Araç Bilgisi</w:t>
            </w:r>
          </w:p>
        </w:tc>
        <w:tc>
          <w:tcPr>
            <w:tcW w:w="5890" w:type="dxa"/>
          </w:tcPr>
          <w:p w14:paraId="54EBDA2C" w14:textId="77777777" w:rsidR="00980866" w:rsidRPr="00A16A0C" w:rsidRDefault="00980866" w:rsidP="00C01BCC">
            <w:pPr>
              <w:rPr>
                <w:rFonts w:ascii="Times New Roman" w:eastAsia="Times New Roman" w:hAnsi="Times New Roman"/>
                <w:color w:val="000000"/>
                <w:sz w:val="22"/>
                <w:szCs w:val="22"/>
                <w:shd w:val="clear" w:color="auto" w:fill="FFFFFF"/>
                <w:lang w:eastAsia="tr-TR"/>
              </w:rPr>
            </w:pPr>
            <w:r w:rsidRPr="00A16A0C">
              <w:rPr>
                <w:rFonts w:ascii="Times New Roman" w:eastAsia="Times New Roman" w:hAnsi="Times New Roman"/>
                <w:color w:val="000000"/>
                <w:sz w:val="22"/>
                <w:szCs w:val="22"/>
                <w:shd w:val="clear" w:color="auto" w:fill="FFFFFF"/>
                <w:lang w:eastAsia="tr-TR"/>
              </w:rPr>
              <w:t>Araç Bilgisi, Araç Ruhsatı</w:t>
            </w:r>
          </w:p>
        </w:tc>
      </w:tr>
      <w:tr w:rsidR="00980866" w:rsidRPr="00A16A0C" w14:paraId="5DA268BF" w14:textId="77777777" w:rsidTr="00C01BCC">
        <w:tc>
          <w:tcPr>
            <w:tcW w:w="3314" w:type="dxa"/>
          </w:tcPr>
          <w:p w14:paraId="473F6608" w14:textId="77777777" w:rsidR="00980866" w:rsidRPr="00A16A0C" w:rsidRDefault="00980866" w:rsidP="00C01BCC">
            <w:pPr>
              <w:autoSpaceDE w:val="0"/>
              <w:autoSpaceDN w:val="0"/>
              <w:adjustRightInd w:val="0"/>
              <w:jc w:val="center"/>
              <w:rPr>
                <w:rFonts w:ascii="Times New Roman" w:hAnsi="Times New Roman"/>
                <w:sz w:val="22"/>
                <w:szCs w:val="22"/>
              </w:rPr>
            </w:pPr>
            <w:r w:rsidRPr="00A16A0C">
              <w:rPr>
                <w:rFonts w:ascii="Times New Roman" w:hAnsi="Times New Roman"/>
                <w:sz w:val="22"/>
                <w:szCs w:val="22"/>
              </w:rPr>
              <w:t>İşlem Güvenliği Bilgisi</w:t>
            </w:r>
          </w:p>
        </w:tc>
        <w:tc>
          <w:tcPr>
            <w:tcW w:w="5890" w:type="dxa"/>
          </w:tcPr>
          <w:p w14:paraId="663A1772" w14:textId="77777777" w:rsidR="00980866" w:rsidRPr="00A16A0C" w:rsidRDefault="00980866" w:rsidP="00C01BCC">
            <w:pPr>
              <w:rPr>
                <w:rFonts w:ascii="Times New Roman" w:eastAsia="Times New Roman" w:hAnsi="Times New Roman"/>
                <w:color w:val="000000"/>
                <w:sz w:val="22"/>
                <w:szCs w:val="22"/>
                <w:shd w:val="clear" w:color="auto" w:fill="FFFFFF"/>
                <w:lang w:eastAsia="tr-TR"/>
              </w:rPr>
            </w:pPr>
            <w:r w:rsidRPr="00A16A0C">
              <w:rPr>
                <w:rFonts w:ascii="Times New Roman" w:eastAsia="Times New Roman" w:hAnsi="Times New Roman"/>
                <w:color w:val="000000"/>
                <w:sz w:val="22"/>
                <w:szCs w:val="22"/>
                <w:shd w:val="clear" w:color="auto" w:fill="FFFFFF"/>
                <w:lang w:eastAsia="tr-TR"/>
              </w:rPr>
              <w:t>Bilgisayar IP Numarası, Bilgisayar ID Numarası, Başvuru No</w:t>
            </w:r>
          </w:p>
        </w:tc>
      </w:tr>
      <w:tr w:rsidR="00980866" w:rsidRPr="00A16A0C" w14:paraId="7241F965" w14:textId="77777777" w:rsidTr="00C01BCC">
        <w:tc>
          <w:tcPr>
            <w:tcW w:w="3314" w:type="dxa"/>
          </w:tcPr>
          <w:p w14:paraId="3A995CA6" w14:textId="77777777" w:rsidR="00980866" w:rsidRPr="00A16A0C" w:rsidRDefault="00980866" w:rsidP="00C01BCC">
            <w:pPr>
              <w:autoSpaceDE w:val="0"/>
              <w:autoSpaceDN w:val="0"/>
              <w:adjustRightInd w:val="0"/>
              <w:jc w:val="center"/>
              <w:rPr>
                <w:rFonts w:ascii="Times New Roman" w:hAnsi="Times New Roman"/>
                <w:sz w:val="22"/>
                <w:szCs w:val="22"/>
              </w:rPr>
            </w:pPr>
            <w:r w:rsidRPr="00A16A0C">
              <w:rPr>
                <w:rFonts w:ascii="Times New Roman" w:hAnsi="Times New Roman"/>
                <w:sz w:val="22"/>
                <w:szCs w:val="22"/>
              </w:rPr>
              <w:t>Hukuki İşlem Bilgisi</w:t>
            </w:r>
          </w:p>
        </w:tc>
        <w:tc>
          <w:tcPr>
            <w:tcW w:w="5890" w:type="dxa"/>
          </w:tcPr>
          <w:p w14:paraId="28843069" w14:textId="77777777" w:rsidR="00980866" w:rsidRPr="00A16A0C" w:rsidRDefault="00980866" w:rsidP="00C01BCC">
            <w:pPr>
              <w:rPr>
                <w:rFonts w:ascii="Times New Roman" w:eastAsia="Times New Roman" w:hAnsi="Times New Roman"/>
                <w:color w:val="000000"/>
                <w:sz w:val="22"/>
                <w:szCs w:val="22"/>
                <w:shd w:val="clear" w:color="auto" w:fill="FFFFFF"/>
                <w:lang w:eastAsia="tr-TR"/>
              </w:rPr>
            </w:pPr>
            <w:r w:rsidRPr="00A16A0C">
              <w:rPr>
                <w:rFonts w:ascii="Times New Roman" w:eastAsia="Times New Roman" w:hAnsi="Times New Roman"/>
                <w:color w:val="000000"/>
                <w:sz w:val="22"/>
                <w:szCs w:val="22"/>
                <w:shd w:val="clear" w:color="auto" w:fill="FFFFFF"/>
                <w:lang w:eastAsia="tr-TR"/>
              </w:rPr>
              <w:t>İmza, Hastanın veya refakatçinin imzası, İcra/Maaş Haczi/Nafaka Bilgileri</w:t>
            </w:r>
          </w:p>
        </w:tc>
      </w:tr>
      <w:tr w:rsidR="00980866" w:rsidRPr="00A16A0C" w14:paraId="59231339" w14:textId="77777777" w:rsidTr="00C01BCC">
        <w:tc>
          <w:tcPr>
            <w:tcW w:w="3314" w:type="dxa"/>
          </w:tcPr>
          <w:p w14:paraId="68097BF1" w14:textId="77777777" w:rsidR="00980866" w:rsidRPr="00A16A0C" w:rsidRDefault="00980866" w:rsidP="00C01BCC">
            <w:pPr>
              <w:autoSpaceDE w:val="0"/>
              <w:autoSpaceDN w:val="0"/>
              <w:adjustRightInd w:val="0"/>
              <w:jc w:val="center"/>
              <w:rPr>
                <w:rFonts w:ascii="Times New Roman" w:hAnsi="Times New Roman"/>
                <w:sz w:val="22"/>
                <w:szCs w:val="22"/>
              </w:rPr>
            </w:pPr>
            <w:r w:rsidRPr="00A16A0C">
              <w:rPr>
                <w:rFonts w:ascii="Times New Roman" w:hAnsi="Times New Roman"/>
                <w:sz w:val="22"/>
                <w:szCs w:val="22"/>
              </w:rPr>
              <w:t xml:space="preserve">Çalışan Adayı Bilgisi </w:t>
            </w:r>
          </w:p>
        </w:tc>
        <w:tc>
          <w:tcPr>
            <w:tcW w:w="5890" w:type="dxa"/>
          </w:tcPr>
          <w:p w14:paraId="4EE4CE40" w14:textId="77777777" w:rsidR="00980866" w:rsidRPr="00A16A0C" w:rsidRDefault="00980866" w:rsidP="00C01BCC">
            <w:pPr>
              <w:rPr>
                <w:rFonts w:ascii="Times New Roman" w:eastAsia="Times New Roman" w:hAnsi="Times New Roman"/>
                <w:sz w:val="22"/>
                <w:szCs w:val="22"/>
                <w:lang w:eastAsia="tr-TR"/>
              </w:rPr>
            </w:pPr>
            <w:r w:rsidRPr="00A16A0C">
              <w:rPr>
                <w:rFonts w:ascii="Times New Roman" w:eastAsia="Times New Roman" w:hAnsi="Times New Roman"/>
                <w:color w:val="000000"/>
                <w:sz w:val="22"/>
                <w:szCs w:val="22"/>
                <w:shd w:val="clear" w:color="auto" w:fill="FFFFFF"/>
                <w:lang w:eastAsia="tr-TR"/>
              </w:rPr>
              <w:t>Özgeçmiş, İşe Alım Formları, Kişisel Yorum/Tercih/Zevk ve Beğeniler Alışkanlıklar,</w:t>
            </w:r>
          </w:p>
          <w:p w14:paraId="3AC95733" w14:textId="77777777" w:rsidR="00980866" w:rsidRPr="00A16A0C" w:rsidRDefault="00980866" w:rsidP="00C01BCC">
            <w:pPr>
              <w:autoSpaceDE w:val="0"/>
              <w:autoSpaceDN w:val="0"/>
              <w:adjustRightInd w:val="0"/>
              <w:jc w:val="center"/>
              <w:rPr>
                <w:rFonts w:ascii="Times New Roman" w:hAnsi="Times New Roman"/>
                <w:sz w:val="22"/>
                <w:szCs w:val="22"/>
              </w:rPr>
            </w:pPr>
          </w:p>
        </w:tc>
      </w:tr>
      <w:tr w:rsidR="00980866" w:rsidRPr="00A16A0C" w14:paraId="41B679CF" w14:textId="77777777" w:rsidTr="00C01BCC">
        <w:tc>
          <w:tcPr>
            <w:tcW w:w="3314" w:type="dxa"/>
          </w:tcPr>
          <w:p w14:paraId="31A5476D" w14:textId="77777777" w:rsidR="00980866" w:rsidRPr="00A16A0C" w:rsidRDefault="00980866" w:rsidP="00C01BCC">
            <w:pPr>
              <w:autoSpaceDE w:val="0"/>
              <w:autoSpaceDN w:val="0"/>
              <w:adjustRightInd w:val="0"/>
              <w:jc w:val="center"/>
              <w:rPr>
                <w:rFonts w:ascii="Times New Roman" w:hAnsi="Times New Roman"/>
                <w:sz w:val="22"/>
                <w:szCs w:val="22"/>
              </w:rPr>
            </w:pPr>
            <w:r w:rsidRPr="00A16A0C">
              <w:rPr>
                <w:rFonts w:ascii="Times New Roman" w:hAnsi="Times New Roman"/>
                <w:sz w:val="22"/>
                <w:szCs w:val="22"/>
              </w:rPr>
              <w:t xml:space="preserve">Diğer </w:t>
            </w:r>
          </w:p>
        </w:tc>
        <w:tc>
          <w:tcPr>
            <w:tcW w:w="5890" w:type="dxa"/>
          </w:tcPr>
          <w:p w14:paraId="2CB1F2A5" w14:textId="77777777" w:rsidR="00980866" w:rsidRPr="00A16A0C" w:rsidRDefault="00980866" w:rsidP="00C01BCC">
            <w:pPr>
              <w:rPr>
                <w:rFonts w:ascii="Times New Roman" w:hAnsi="Times New Roman"/>
                <w:sz w:val="22"/>
                <w:szCs w:val="22"/>
              </w:rPr>
            </w:pPr>
            <w:r w:rsidRPr="00A16A0C">
              <w:rPr>
                <w:rFonts w:ascii="Times New Roman" w:hAnsi="Times New Roman"/>
                <w:sz w:val="22"/>
                <w:szCs w:val="22"/>
              </w:rPr>
              <w:t>Açık Süreler, Adreste Oturma Süresi, Aile Bildirimi, Aile Durum Bildirim Beyannamesi, Aile Yardım Bildirim Beyannamesi, Askerlikle İlişiği Olmadığına Dair Belge, Avukatlık Ruhsatnamesi(Avukat Pozisyonuna Başvuranlar İçin), Çalışılan Birim, Çocuk Sayısı, Diploma Fotokopisi, Doğum Yeri, Emekli Sicil No, Eşinin Çalışıp Çalışmadığı, Görev Yaptığı Birim, Görev Yeri, Görevi, Hizmet Birleştirme, Hizmet Borçlanması, Hizmet Cetveli, İş İsteme Beyannamesi, Kıdem Tazminatı, Kıyafet Ücret Bilgisi, Mahkeme, Mal Bildirim Beyannamesi, Mal Bildirim Formu, Mecburi Hizmetle Yükümlü Olmadığına Dair Yazılı Beyanname, Öğrenim Belgesi, Performans Ücret Bilgisi, Sağlık Kurulu Raporu, Seyyar Görev Tazminatı Bilgisi, SGK Sicil No, SGK Tescil ve Hizmet Dökümü, Sıhhi İzin, Statü, Statü Bilgisi, Takdir, Teşekkür ve Başarı Belgesi, Üyelik İstifa Tarihi, Üyelik Kabul Tarihi, Yakınlığı, Yaşı</w:t>
            </w:r>
          </w:p>
        </w:tc>
      </w:tr>
    </w:tbl>
    <w:p w14:paraId="2B7FA463" w14:textId="77777777" w:rsidR="00B1482A" w:rsidRDefault="00B1482A"/>
    <w:sectPr w:rsidR="00B1482A" w:rsidSect="00980866">
      <w:pgSz w:w="11906" w:h="16838" w:code="9"/>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A6B1B"/>
    <w:multiLevelType w:val="hybridMultilevel"/>
    <w:tmpl w:val="082AB148"/>
    <w:lvl w:ilvl="0" w:tplc="C3644D7C">
      <w:start w:val="5"/>
      <w:numFmt w:val="bullet"/>
      <w:lvlText w:val="-"/>
      <w:lvlJc w:val="left"/>
      <w:pPr>
        <w:ind w:left="720" w:hanging="360"/>
      </w:pPr>
      <w:rPr>
        <w:rFonts w:ascii="Cambria" w:eastAsia="MS Mincho" w:hAnsi="Cambria"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D14D3B"/>
    <w:multiLevelType w:val="hybridMultilevel"/>
    <w:tmpl w:val="B9D8121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8C34D2B"/>
    <w:multiLevelType w:val="hybridMultilevel"/>
    <w:tmpl w:val="EE70CE0A"/>
    <w:lvl w:ilvl="0" w:tplc="7040E500">
      <w:numFmt w:val="bullet"/>
      <w:lvlText w:val="-"/>
      <w:lvlJc w:val="left"/>
      <w:pPr>
        <w:ind w:left="720" w:hanging="360"/>
      </w:pPr>
      <w:rPr>
        <w:rFonts w:ascii="Times New Roman" w:eastAsia="MS Mincho" w:hAnsi="Times New Roman"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BEA"/>
    <w:rsid w:val="00166E1D"/>
    <w:rsid w:val="0020076C"/>
    <w:rsid w:val="00980866"/>
    <w:rsid w:val="00B1482A"/>
    <w:rsid w:val="00BA20B8"/>
    <w:rsid w:val="00C93214"/>
    <w:rsid w:val="00D14BEA"/>
    <w:rsid w:val="00E360B7"/>
    <w:rsid w:val="00FC46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C0994"/>
  <w15:chartTrackingRefBased/>
  <w15:docId w15:val="{63CADCEA-084F-4F91-9F00-54CBF5EB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866"/>
    <w:pPr>
      <w:spacing w:after="0" w:line="240" w:lineRule="auto"/>
    </w:pPr>
    <w:rPr>
      <w:rFonts w:ascii="Cambria" w:eastAsia="MS Mincho" w:hAnsi="Cambria" w:cs="Times New Roman"/>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80866"/>
    <w:pPr>
      <w:spacing w:after="0" w:line="240" w:lineRule="auto"/>
    </w:pPr>
    <w:rPr>
      <w:rFonts w:ascii="Cambria" w:eastAsia="Cambria" w:hAnsi="Cambr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rsid w:val="00980866"/>
    <w:rPr>
      <w:color w:val="0000FF"/>
      <w:u w:val="single"/>
    </w:rPr>
  </w:style>
  <w:style w:type="paragraph" w:styleId="ListeParagraf">
    <w:name w:val="List Paragraph"/>
    <w:basedOn w:val="Normal"/>
    <w:uiPriority w:val="34"/>
    <w:qFormat/>
    <w:rsid w:val="00980866"/>
    <w:pPr>
      <w:ind w:left="720"/>
    </w:pPr>
    <w:rPr>
      <w:rFonts w:ascii="Calibri" w:eastAsia="Calibri" w:hAnsi="Calibri"/>
      <w:sz w:val="22"/>
      <w:szCs w:val="22"/>
    </w:rPr>
  </w:style>
  <w:style w:type="paragraph" w:styleId="NormalWeb">
    <w:name w:val="Normal (Web)"/>
    <w:basedOn w:val="Normal"/>
    <w:uiPriority w:val="99"/>
    <w:unhideWhenUsed/>
    <w:rsid w:val="00980866"/>
    <w:pPr>
      <w:spacing w:before="100" w:beforeAutospacing="1" w:after="100" w:afterAutospacing="1"/>
    </w:pPr>
    <w:rPr>
      <w:rFonts w:ascii="Times New Roman" w:eastAsia="Times New Roman" w:hAnsi="Times New Roman"/>
      <w:lang w:eastAsia="tr-TR"/>
    </w:rPr>
  </w:style>
  <w:style w:type="character" w:styleId="AklamaBavurusu">
    <w:name w:val="annotation reference"/>
    <w:basedOn w:val="VarsaylanParagrafYazTipi"/>
    <w:uiPriority w:val="99"/>
    <w:semiHidden/>
    <w:unhideWhenUsed/>
    <w:rsid w:val="00980866"/>
    <w:rPr>
      <w:sz w:val="16"/>
      <w:szCs w:val="16"/>
    </w:rPr>
  </w:style>
  <w:style w:type="paragraph" w:styleId="AklamaMetni">
    <w:name w:val="annotation text"/>
    <w:basedOn w:val="Normal"/>
    <w:link w:val="AklamaMetniChar"/>
    <w:uiPriority w:val="99"/>
    <w:unhideWhenUsed/>
    <w:rsid w:val="00980866"/>
    <w:rPr>
      <w:sz w:val="20"/>
      <w:szCs w:val="20"/>
    </w:rPr>
  </w:style>
  <w:style w:type="character" w:customStyle="1" w:styleId="AklamaMetniChar">
    <w:name w:val="Açıklama Metni Char"/>
    <w:basedOn w:val="VarsaylanParagrafYazTipi"/>
    <w:link w:val="AklamaMetni"/>
    <w:uiPriority w:val="99"/>
    <w:rsid w:val="00980866"/>
    <w:rPr>
      <w:rFonts w:ascii="Cambria" w:eastAsia="MS Mincho" w:hAnsi="Cambri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tt.gov.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2218</Words>
  <Characters>12649</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ŞEYMA NUR TİRYAKİ EREN</dc:creator>
  <cp:keywords/>
  <dc:description/>
  <cp:lastModifiedBy>ŞEYMA NUR TİRYAKİ EREN</cp:lastModifiedBy>
  <cp:revision>8</cp:revision>
  <cp:lastPrinted>2025-03-27T08:05:00Z</cp:lastPrinted>
  <dcterms:created xsi:type="dcterms:W3CDTF">2025-03-27T08:27:00Z</dcterms:created>
  <dcterms:modified xsi:type="dcterms:W3CDTF">2025-03-27T11:17:00Z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VeriketClassification">
    <vt:lpwstr>63BA1B7E-64B8-45B1-8D0E-D28DF3C89F40</vt:lpwstr>
  </op:property>
  <op:property fmtid="{D5CDD505-2E9C-101B-9397-08002B2CF9AE}" pid="3" name="DetectedPolicyPropertyName">
    <vt:lpwstr/>
  </op:property>
  <op:property fmtid="{D5CDD505-2E9C-101B-9397-08002B2CF9AE}" pid="4" name="DetectedKeywordsPropertyName">
    <vt:lpwstr/>
  </op:property>
  <op:property fmtid="{D5CDD505-2E9C-101B-9397-08002B2CF9AE}" pid="5" name="SensitivityPropertyName">
    <vt:lpwstr>243c9ec4-088d-4c07-a949-c77a6a3a8de2</vt:lpwstr>
  </op:property>
  <op:property fmtid="{D5CDD505-2E9C-101B-9397-08002B2CF9AE}" pid="6" name="SensitivityPersonalDatasPropertyName">
    <vt:lpwstr/>
  </op:property>
  <op:property fmtid="{D5CDD505-2E9C-101B-9397-08002B2CF9AE}" pid="7" name="SensitivityApprovedContentPropertyName">
    <vt:lpwstr/>
  </op:property>
  <op:property fmtid="{D5CDD505-2E9C-101B-9397-08002B2CF9AE}" pid="8" name="SensitivityCanExportContentPropertyName">
    <vt:lpwstr/>
  </op:property>
  <op:property fmtid="{D5CDD505-2E9C-101B-9397-08002B2CF9AE}" pid="9" name="SensitivityDataRetentionPeriodPropertyName">
    <vt:lpwstr/>
  </op:property>
  <op:property fmtid="{D5CDD505-2E9C-101B-9397-08002B2CF9AE}" pid="10" name="Word_AddedWatermark_PropertyName">
    <vt:lpwstr/>
  </op:property>
  <op:property fmtid="{D5CDD505-2E9C-101B-9397-08002B2CF9AE}" pid="11" name="Word_AddedHeader_PropertyName">
    <vt:lpwstr/>
  </op:property>
</op:Properties>
</file>